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1C47" w:rsidRDefault="005A1C47" w:rsidP="005A1C47">
      <w:pPr>
        <w:spacing w:after="0"/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Департамент образования и науки Костромской области</w:t>
      </w:r>
    </w:p>
    <w:p w:rsidR="005A1C47" w:rsidRDefault="005A1C47" w:rsidP="005A1C47">
      <w:pPr>
        <w:spacing w:after="0"/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ГБУ ДО </w:t>
      </w:r>
      <w:proofErr w:type="gramStart"/>
      <w:r>
        <w:rPr>
          <w:rFonts w:ascii="Times New Roman" w:hAnsi="Times New Roman"/>
          <w:szCs w:val="24"/>
        </w:rPr>
        <w:t>КО</w:t>
      </w:r>
      <w:proofErr w:type="gramEnd"/>
      <w:r>
        <w:rPr>
          <w:rFonts w:ascii="Times New Roman" w:hAnsi="Times New Roman"/>
          <w:szCs w:val="24"/>
        </w:rPr>
        <w:t xml:space="preserve"> «Дворец творчества»</w:t>
      </w:r>
    </w:p>
    <w:p w:rsidR="005A1C47" w:rsidRDefault="005A1C47" w:rsidP="005A1C47">
      <w:pPr>
        <w:spacing w:after="0"/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Костромское региональное отделение российского движения школьников </w:t>
      </w:r>
    </w:p>
    <w:p w:rsidR="005A1C47" w:rsidRDefault="005A1C47" w:rsidP="005A1C4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5A1C47" w:rsidRDefault="005A1C47" w:rsidP="005A1C47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Межрегиональный  Круглый стол </w:t>
      </w:r>
    </w:p>
    <w:p w:rsidR="005A1C47" w:rsidRDefault="005A1C47" w:rsidP="005A1C47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«Детское движение: от интересов детей к интересам государства и общества».</w:t>
      </w:r>
      <w:r>
        <w:rPr>
          <w:rFonts w:ascii="Times New Roman" w:hAnsi="Times New Roman"/>
          <w:b/>
          <w:sz w:val="24"/>
          <w:szCs w:val="24"/>
        </w:rPr>
        <w:br/>
      </w:r>
    </w:p>
    <w:p w:rsidR="005A1C47" w:rsidRDefault="005A1C47" w:rsidP="005A1C47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10 декабря  2020 года</w:t>
      </w:r>
    </w:p>
    <w:p w:rsidR="005A1C47" w:rsidRDefault="005A1C47" w:rsidP="005A1C47">
      <w:pPr>
        <w:spacing w:after="0"/>
        <w:rPr>
          <w:rFonts w:ascii="Times New Roman" w:hAnsi="Times New Roman"/>
          <w:sz w:val="24"/>
          <w:szCs w:val="24"/>
        </w:rPr>
      </w:pPr>
    </w:p>
    <w:p w:rsidR="005A1C47" w:rsidRDefault="005A1C47" w:rsidP="005A1C47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ПРОГРАММА КРУГЛОГО СТОЛА </w:t>
      </w:r>
    </w:p>
    <w:p w:rsidR="005A1C47" w:rsidRDefault="005A1C47" w:rsidP="005A1C47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5A1C47" w:rsidRDefault="005A1C47" w:rsidP="005A1C47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Модератор: </w:t>
      </w:r>
      <w:r>
        <w:rPr>
          <w:rFonts w:ascii="Times New Roman" w:hAnsi="Times New Roman"/>
          <w:b/>
          <w:i/>
          <w:sz w:val="24"/>
          <w:szCs w:val="24"/>
        </w:rPr>
        <w:t>Асафова Татьяна Федоровна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>–р</w:t>
      </w:r>
      <w:proofErr w:type="gramEnd"/>
      <w:r>
        <w:rPr>
          <w:rFonts w:ascii="Times New Roman" w:hAnsi="Times New Roman"/>
          <w:sz w:val="24"/>
          <w:szCs w:val="24"/>
        </w:rPr>
        <w:t>уководитель Ресурсного Центра социально- гуманитарной направленности ГБУ, Дворец творчества»,кандидат педагогических наук.</w:t>
      </w:r>
    </w:p>
    <w:p w:rsidR="005A1C47" w:rsidRDefault="005A1C47" w:rsidP="005A1C47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5A1C47" w:rsidRDefault="005A1C47" w:rsidP="005A1C4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color w:val="000000"/>
          <w:sz w:val="24"/>
          <w:szCs w:val="24"/>
        </w:rPr>
        <w:t>«Точки размышления</w:t>
      </w:r>
      <w:r>
        <w:rPr>
          <w:rFonts w:ascii="Times New Roman" w:hAnsi="Times New Roman"/>
          <w:b/>
          <w:color w:val="000000"/>
          <w:sz w:val="24"/>
          <w:szCs w:val="24"/>
        </w:rPr>
        <w:t>»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–В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>ызовы современности и существующие возможности РДШ в формировании гражданской позиции современного ребенка. Эффективные практики, технологии, формы и методы развития социальной активности детей  в Российском движении школьников.</w:t>
      </w:r>
      <w:r>
        <w:rPr>
          <w:rFonts w:ascii="Times New Roman" w:hAnsi="Times New Roman"/>
          <w:sz w:val="24"/>
          <w:szCs w:val="24"/>
        </w:rPr>
        <w:t xml:space="preserve"> Обсуждение проектов и  моделей развития РДШ в  Костромской области</w:t>
      </w:r>
      <w:proofErr w:type="gramStart"/>
      <w:r>
        <w:rPr>
          <w:rFonts w:ascii="Times New Roman" w:hAnsi="Times New Roman"/>
          <w:sz w:val="24"/>
          <w:szCs w:val="24"/>
        </w:rPr>
        <w:t xml:space="preserve"> .</w:t>
      </w:r>
      <w:proofErr w:type="gramEnd"/>
    </w:p>
    <w:p w:rsidR="005A1C47" w:rsidRDefault="005A1C47" w:rsidP="005A1C47">
      <w:pPr>
        <w:pStyle w:val="a3"/>
        <w:spacing w:after="0" w:line="240" w:lineRule="auto"/>
        <w:ind w:left="28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 xml:space="preserve">Участники Круглого стола </w:t>
      </w:r>
      <w:proofErr w:type="gramStart"/>
      <w:r>
        <w:rPr>
          <w:rFonts w:ascii="Times New Roman" w:hAnsi="Times New Roman"/>
          <w:b/>
          <w:i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>м</w:t>
      </w:r>
      <w:proofErr w:type="gramEnd"/>
      <w:r>
        <w:rPr>
          <w:rFonts w:ascii="Times New Roman" w:hAnsi="Times New Roman"/>
          <w:sz w:val="24"/>
          <w:szCs w:val="24"/>
        </w:rPr>
        <w:t xml:space="preserve">униципальные  и школьные кураторы деятельности  РДШ, методисты  УДО, вожатые.   </w:t>
      </w:r>
    </w:p>
    <w:p w:rsidR="005A1C47" w:rsidRDefault="005A1C47" w:rsidP="005A1C47">
      <w:pPr>
        <w:spacing w:after="0" w:line="240" w:lineRule="auto"/>
        <w:ind w:firstLine="709"/>
        <w:jc w:val="both"/>
        <w:rPr>
          <w:rFonts w:ascii="Times New Roman" w:hAnsi="Times New Roman"/>
          <w:b/>
          <w:i/>
          <w:color w:val="000000"/>
          <w:sz w:val="24"/>
          <w:szCs w:val="24"/>
        </w:rPr>
      </w:pPr>
    </w:p>
    <w:p w:rsidR="005A1C47" w:rsidRDefault="005A1C47" w:rsidP="005A1C47">
      <w:pPr>
        <w:spacing w:after="0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a4"/>
        <w:tblW w:w="0" w:type="auto"/>
        <w:tblLook w:val="04A0"/>
      </w:tblPr>
      <w:tblGrid>
        <w:gridCol w:w="1584"/>
        <w:gridCol w:w="3443"/>
        <w:gridCol w:w="4544"/>
      </w:tblGrid>
      <w:tr w:rsidR="005A1C47" w:rsidTr="005A1C47"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C47" w:rsidRDefault="005A1C47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10:00 – 10:05</w:t>
            </w:r>
          </w:p>
        </w:tc>
        <w:tc>
          <w:tcPr>
            <w:tcW w:w="3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C47" w:rsidRDefault="005A1C4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Приветственное слово  департамента образования и науки Костромской области </w:t>
            </w:r>
          </w:p>
        </w:tc>
        <w:tc>
          <w:tcPr>
            <w:tcW w:w="4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C47" w:rsidRDefault="005A1C47">
            <w:pPr>
              <w:rPr>
                <w:rFonts w:ascii="Times New Roman" w:hAnsi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i/>
                <w:sz w:val="24"/>
                <w:szCs w:val="24"/>
                <w:lang w:eastAsia="ru-RU"/>
              </w:rPr>
              <w:t xml:space="preserve">Морозов Илья Николаевич </w:t>
            </w:r>
            <w:proofErr w:type="gramStart"/>
            <w:r>
              <w:rPr>
                <w:rFonts w:ascii="Times New Roman" w:hAnsi="Times New Roman"/>
                <w:i/>
                <w:sz w:val="24"/>
                <w:szCs w:val="24"/>
                <w:lang w:eastAsia="ru-RU"/>
              </w:rPr>
              <w:t>–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иректор Департамента образования и науки Костромской области.</w:t>
            </w:r>
          </w:p>
        </w:tc>
      </w:tr>
      <w:tr w:rsidR="005A1C47" w:rsidTr="005A1C47"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C47" w:rsidRDefault="005A1C47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10.05-10.20 </w:t>
            </w:r>
          </w:p>
        </w:tc>
        <w:tc>
          <w:tcPr>
            <w:tcW w:w="3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C47" w:rsidRDefault="005A1C4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Деятельность корпоративного университета Общероссийской общественно-государственной  детско-юношеской организации «Российской движение школьников. Стратегия  развития кадров РДШ  </w:t>
            </w:r>
          </w:p>
        </w:tc>
        <w:tc>
          <w:tcPr>
            <w:tcW w:w="4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C47" w:rsidRDefault="005A1C47" w:rsidP="009270B6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9270B6" w:rsidRPr="009270B6">
              <w:rPr>
                <w:rFonts w:ascii="Times New Roman" w:hAnsi="Times New Roman"/>
                <w:i/>
                <w:sz w:val="24"/>
                <w:szCs w:val="24"/>
                <w:lang w:eastAsia="ru-RU"/>
              </w:rPr>
              <w:t>Токмакова</w:t>
            </w:r>
            <w:proofErr w:type="spellEnd"/>
            <w:r w:rsidR="009270B6" w:rsidRPr="009270B6">
              <w:rPr>
                <w:rFonts w:ascii="Times New Roman" w:hAnsi="Times New Roman"/>
                <w:i/>
                <w:sz w:val="24"/>
                <w:szCs w:val="24"/>
                <w:lang w:eastAsia="ru-RU"/>
              </w:rPr>
              <w:t xml:space="preserve"> Ольга </w:t>
            </w:r>
            <w:proofErr w:type="spellStart"/>
            <w:r w:rsidR="009270B6" w:rsidRPr="009270B6">
              <w:rPr>
                <w:rFonts w:ascii="Times New Roman" w:hAnsi="Times New Roman"/>
                <w:i/>
                <w:sz w:val="24"/>
                <w:szCs w:val="24"/>
                <w:lang w:eastAsia="ru-RU"/>
              </w:rPr>
              <w:t>Виктровна</w:t>
            </w:r>
            <w:r w:rsidR="009270B6">
              <w:rPr>
                <w:rFonts w:ascii="Times New Roman" w:hAnsi="Times New Roman"/>
                <w:sz w:val="24"/>
                <w:szCs w:val="24"/>
                <w:lang w:eastAsia="ru-RU"/>
              </w:rPr>
              <w:t>-начальник</w:t>
            </w:r>
            <w:proofErr w:type="spellEnd"/>
            <w:r w:rsidR="009270B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отдела научно-методического обеспечения и дополнительного образования Центра дополнительного образования (Корпоративного университета) РДШ, кандидат педагогических наук, доцент, г</w:t>
            </w:r>
            <w:proofErr w:type="gramStart"/>
            <w:r w:rsidR="009270B6">
              <w:rPr>
                <w:rFonts w:ascii="Times New Roman" w:hAnsi="Times New Roman"/>
                <w:sz w:val="24"/>
                <w:szCs w:val="24"/>
                <w:lang w:eastAsia="ru-RU"/>
              </w:rPr>
              <w:t>.М</w:t>
            </w:r>
            <w:proofErr w:type="gramEnd"/>
            <w:r w:rsidR="009270B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осква </w:t>
            </w:r>
          </w:p>
        </w:tc>
      </w:tr>
      <w:tr w:rsidR="005A1C47" w:rsidTr="005A1C47"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C47" w:rsidRDefault="005A1C4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10:20 – 10:30</w:t>
            </w:r>
          </w:p>
        </w:tc>
        <w:tc>
          <w:tcPr>
            <w:tcW w:w="3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C47" w:rsidRDefault="005A1C4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Деятельность регионального ресурсного Центра Российского движения школьников по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организации в реализации программ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и проектов, направленных на развитие движения в регионе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.</w:t>
            </w:r>
            <w:proofErr w:type="gramEnd"/>
          </w:p>
        </w:tc>
        <w:tc>
          <w:tcPr>
            <w:tcW w:w="4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C47" w:rsidRDefault="005A1C4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i/>
                <w:sz w:val="24"/>
                <w:szCs w:val="24"/>
                <w:lang w:eastAsia="ru-RU"/>
              </w:rPr>
              <w:t>Коннова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  <w:lang w:eastAsia="ru-RU"/>
              </w:rPr>
              <w:t xml:space="preserve"> Нина Михайлов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на- член общественного совета при УФНС России по Астраханской области. Директор ГАУ ДО «Астраханский областной центр развития творчества, кандидат педагогических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наук</w:t>
            </w:r>
            <w:r w:rsidR="009270B6">
              <w:rPr>
                <w:rFonts w:ascii="Times New Roman" w:hAnsi="Times New Roman"/>
                <w:sz w:val="24"/>
                <w:szCs w:val="24"/>
                <w:lang w:eastAsia="ru-RU"/>
              </w:rPr>
              <w:t>,г</w:t>
            </w:r>
            <w:proofErr w:type="gramStart"/>
            <w:r w:rsidR="009270B6">
              <w:rPr>
                <w:rFonts w:ascii="Times New Roman" w:hAnsi="Times New Roman"/>
                <w:sz w:val="24"/>
                <w:szCs w:val="24"/>
                <w:lang w:eastAsia="ru-RU"/>
              </w:rPr>
              <w:t>.А</w:t>
            </w:r>
            <w:proofErr w:type="gramEnd"/>
            <w:r w:rsidR="009270B6">
              <w:rPr>
                <w:rFonts w:ascii="Times New Roman" w:hAnsi="Times New Roman"/>
                <w:sz w:val="24"/>
                <w:szCs w:val="24"/>
                <w:lang w:eastAsia="ru-RU"/>
              </w:rPr>
              <w:t>страхань</w:t>
            </w:r>
            <w:proofErr w:type="spellEnd"/>
          </w:p>
        </w:tc>
      </w:tr>
      <w:tr w:rsidR="005A1C47" w:rsidTr="005A1C47"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C47" w:rsidRDefault="005A1C47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10:30 – 10:40</w:t>
            </w:r>
          </w:p>
        </w:tc>
        <w:tc>
          <w:tcPr>
            <w:tcW w:w="3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C47" w:rsidRDefault="005A1C47">
            <w:pPr>
              <w:rPr>
                <w:rFonts w:asciiTheme="minorHAnsi" w:hAnsiTheme="minorHAnsi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Российское движение школьников – пространство социальной практики детей и подростков Костромской области </w:t>
            </w:r>
          </w:p>
          <w:p w:rsidR="005A1C47" w:rsidRDefault="005A1C4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C47" w:rsidRDefault="005A1C47" w:rsidP="009270B6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i/>
                <w:sz w:val="24"/>
                <w:szCs w:val="24"/>
                <w:lang w:eastAsia="ru-RU"/>
              </w:rPr>
              <w:t>Асафова Татьяна Федоровна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- руководитель Ресурсного Центра социально- г</w:t>
            </w:r>
            <w:r w:rsidR="009270B6">
              <w:rPr>
                <w:rFonts w:ascii="Times New Roman" w:hAnsi="Times New Roman"/>
                <w:sz w:val="24"/>
                <w:szCs w:val="24"/>
                <w:lang w:eastAsia="ru-RU"/>
              </w:rPr>
              <w:t>уманитарной направленности ГБУ «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Дворец творчества»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,к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андидат педагогических наук.</w:t>
            </w:r>
          </w:p>
          <w:p w:rsidR="005A1C47" w:rsidRDefault="005A1C47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5A1C47" w:rsidTr="005A1C47"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C47" w:rsidRDefault="005A1C47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10:40 – 10.50</w:t>
            </w:r>
          </w:p>
        </w:tc>
        <w:tc>
          <w:tcPr>
            <w:tcW w:w="3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C47" w:rsidRDefault="005A1C4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Ресурсный центр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–к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ак инструмент развития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Российского движения школьников в регионе.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C47" w:rsidRDefault="005A1C47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i/>
                <w:sz w:val="24"/>
                <w:szCs w:val="24"/>
                <w:lang w:eastAsia="ru-RU"/>
              </w:rPr>
              <w:lastRenderedPageBreak/>
              <w:t>Краснов Дмитрий Анатольевич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– руководитель регионального ресурсного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Центра Российского движения, и.о. Председателя РДШ Костромской области.</w:t>
            </w:r>
          </w:p>
        </w:tc>
      </w:tr>
      <w:tr w:rsidR="005A1C47" w:rsidTr="005A1C47"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C47" w:rsidRDefault="005A1C47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10-50-  11.00</w:t>
            </w:r>
          </w:p>
        </w:tc>
        <w:tc>
          <w:tcPr>
            <w:tcW w:w="3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C47" w:rsidRDefault="005A1C47" w:rsidP="009270B6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Ра</w:t>
            </w:r>
            <w:r w:rsidR="009270B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звитие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социальной активности детей в РДШ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.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Опыт и размышления. </w:t>
            </w:r>
          </w:p>
        </w:tc>
        <w:tc>
          <w:tcPr>
            <w:tcW w:w="4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C47" w:rsidRDefault="005A1C4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i/>
                <w:sz w:val="24"/>
                <w:szCs w:val="24"/>
                <w:lang w:eastAsia="ru-RU"/>
              </w:rPr>
              <w:t>Лукина Ирина Александровна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  <w:r w:rsidR="009270B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педагог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дополнительного образования Дома детского творчества  «Автограф» Муниципального района город Нерехта 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Нерехтский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район, победитель регионального конкурса «Лучшая команда РДШ 2020».</w:t>
            </w:r>
          </w:p>
        </w:tc>
      </w:tr>
      <w:tr w:rsidR="005A1C47" w:rsidTr="005A1C47"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C47" w:rsidRDefault="005A1C47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11.00-11.10</w:t>
            </w:r>
          </w:p>
        </w:tc>
        <w:tc>
          <w:tcPr>
            <w:tcW w:w="3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C47" w:rsidRDefault="005A1C47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Роль Российского движения школьников в гражданском воспитании подрастающего поколения.</w:t>
            </w:r>
          </w:p>
        </w:tc>
        <w:tc>
          <w:tcPr>
            <w:tcW w:w="4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C47" w:rsidRDefault="009270B6" w:rsidP="009270B6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Маргиева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Жанна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Юрьевна-</w:t>
            </w:r>
            <w:r w:rsidR="005A1C47">
              <w:rPr>
                <w:rFonts w:ascii="Times New Roman" w:hAnsi="Times New Roman"/>
                <w:sz w:val="24"/>
                <w:szCs w:val="24"/>
                <w:lang w:eastAsia="ru-RU"/>
              </w:rPr>
              <w:t>региональный</w:t>
            </w:r>
            <w:proofErr w:type="spellEnd"/>
            <w:r w:rsidR="005A1C4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координатор 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ДШ  республики Северная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Осетия-Алания,</w:t>
            </w:r>
            <w:r w:rsidR="005A1C47">
              <w:rPr>
                <w:rFonts w:ascii="Times New Roman" w:hAnsi="Times New Roman"/>
                <w:sz w:val="24"/>
                <w:szCs w:val="24"/>
                <w:lang w:eastAsia="ru-RU"/>
              </w:rPr>
              <w:t>Почетный</w:t>
            </w:r>
            <w:proofErr w:type="spellEnd"/>
            <w:r w:rsidR="005A1C4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работник сферы молодежной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политики, г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  <w:r w:rsidR="005A1C47">
              <w:rPr>
                <w:rFonts w:ascii="Times New Roman" w:hAnsi="Times New Roman"/>
                <w:sz w:val="24"/>
                <w:szCs w:val="24"/>
                <w:lang w:eastAsia="ru-RU"/>
              </w:rPr>
              <w:t>В</w:t>
            </w:r>
            <w:proofErr w:type="gramEnd"/>
            <w:r w:rsidR="005A1C47">
              <w:rPr>
                <w:rFonts w:ascii="Times New Roman" w:hAnsi="Times New Roman"/>
                <w:sz w:val="24"/>
                <w:szCs w:val="24"/>
                <w:lang w:eastAsia="ru-RU"/>
              </w:rPr>
              <w:t>ладикавказ.</w:t>
            </w:r>
          </w:p>
        </w:tc>
      </w:tr>
      <w:tr w:rsidR="005A1C47" w:rsidTr="005A1C47"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C47" w:rsidRDefault="005A1C47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11.10 11.20</w:t>
            </w:r>
          </w:p>
        </w:tc>
        <w:tc>
          <w:tcPr>
            <w:tcW w:w="3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C47" w:rsidRDefault="005A1C47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Что дает российское движение школьников современным  школьникам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?</w:t>
            </w:r>
            <w:proofErr w:type="gramEnd"/>
          </w:p>
        </w:tc>
        <w:tc>
          <w:tcPr>
            <w:tcW w:w="4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C47" w:rsidRDefault="005A1C47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Семенова Дарья-член  регионального детского совета РДШ</w:t>
            </w:r>
            <w:r w:rsidR="009270B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Костромской области </w:t>
            </w:r>
          </w:p>
        </w:tc>
      </w:tr>
      <w:tr w:rsidR="005A1C47" w:rsidTr="005A1C47"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C47" w:rsidRDefault="005A1C47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11.20-11.30</w:t>
            </w:r>
          </w:p>
          <w:p w:rsidR="005A1C47" w:rsidRDefault="005A1C47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C47" w:rsidRDefault="005A1C47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Достижения и проблемы развития РДШ в Костромской области </w:t>
            </w:r>
          </w:p>
        </w:tc>
        <w:tc>
          <w:tcPr>
            <w:tcW w:w="4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C47" w:rsidRDefault="005A1C4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Фираго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Дмитрий Владимирович-  координатор Костромского  регионального отделения РДШ, член общественной палаты при Губернаторе Костромской области, член ОНФ</w:t>
            </w:r>
          </w:p>
        </w:tc>
      </w:tr>
      <w:tr w:rsidR="005A1C47" w:rsidTr="005A1C47"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C47" w:rsidRDefault="005A1C47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11.30-11.4</w:t>
            </w:r>
            <w:r w:rsidR="009270B6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C47" w:rsidRDefault="005A1C47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Подведение итогов Круглого стола. Резолюция.</w:t>
            </w:r>
          </w:p>
        </w:tc>
        <w:tc>
          <w:tcPr>
            <w:tcW w:w="4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C47" w:rsidRDefault="009270B6" w:rsidP="009270B6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Иноземцева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Светлана Павловна- директор ГБУ «Дворец творчества»,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Фираго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Дмитрий Владимирович-координатор Костромского  регионального отделения РДШ.</w:t>
            </w:r>
          </w:p>
        </w:tc>
      </w:tr>
    </w:tbl>
    <w:p w:rsidR="005A1C47" w:rsidRDefault="005A1C47" w:rsidP="005A1C47"/>
    <w:p w:rsidR="00F963FE" w:rsidRDefault="00F963FE"/>
    <w:sectPr w:rsidR="00F963FE" w:rsidSect="00F963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A1C47"/>
    <w:rsid w:val="001D233E"/>
    <w:rsid w:val="005A1C47"/>
    <w:rsid w:val="009270B6"/>
    <w:rsid w:val="00F963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1C4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A1C47"/>
    <w:pPr>
      <w:ind w:left="720"/>
      <w:contextualSpacing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39"/>
    <w:rsid w:val="005A1C47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704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528</Words>
  <Characters>3014</Characters>
  <Application>Microsoft Office Word</Application>
  <DocSecurity>0</DocSecurity>
  <Lines>25</Lines>
  <Paragraphs>7</Paragraphs>
  <ScaleCrop>false</ScaleCrop>
  <Company>SPecialiST RePack</Company>
  <LinksUpToDate>false</LinksUpToDate>
  <CharactersWithSpaces>3535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4</cp:revision>
  <dcterms:created xsi:type="dcterms:W3CDTF">2020-12-03T13:31:00Z</dcterms:created>
  <dcterms:modified xsi:type="dcterms:W3CDTF">2020-12-04T07:48:00Z</dcterms:modified>
</cp:coreProperties>
</file>