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55" w:rsidRDefault="00965355" w:rsidP="00965355">
      <w:r>
        <w:t>Профессиональная гигиеническая подготовка при приеме на работу и в дальнейшем с периодичностью проводится в образовательной организации:</w:t>
      </w:r>
    </w:p>
    <w:p w:rsidR="00965355" w:rsidRDefault="00965355" w:rsidP="00965355">
      <w:r>
        <w:t>- для должностных лиц и работников, деятельность которых связана с производством, хранением, транспортировкой и реализацией питания детей, раздачей пищи детям - ежегодно;</w:t>
      </w:r>
    </w:p>
    <w:p w:rsidR="00965355" w:rsidRDefault="00965355" w:rsidP="00965355">
      <w:r>
        <w:t>- для остальных категорий работников - 1 раз в два года.</w:t>
      </w:r>
    </w:p>
    <w:p w:rsidR="004C7561" w:rsidRDefault="004C7561"/>
    <w:sectPr w:rsidR="004C7561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355"/>
    <w:rsid w:val="001B3EFA"/>
    <w:rsid w:val="0029583B"/>
    <w:rsid w:val="002961E4"/>
    <w:rsid w:val="00451BDF"/>
    <w:rsid w:val="004B7849"/>
    <w:rsid w:val="004C7561"/>
    <w:rsid w:val="00717707"/>
    <w:rsid w:val="007E098E"/>
    <w:rsid w:val="00965355"/>
    <w:rsid w:val="009D3325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2019-10-07T12:08:00Z</dcterms:created>
  <dcterms:modified xsi:type="dcterms:W3CDTF">2019-10-07T12:08:00Z</dcterms:modified>
</cp:coreProperties>
</file>