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CE" w:rsidRDefault="0071649E" w:rsidP="00FA31CE">
      <w:pPr>
        <w:jc w:val="center"/>
      </w:pPr>
      <w:r>
        <w:t>Областное государственное казенное образовательное учреждение дополнительного образования детей</w:t>
      </w:r>
    </w:p>
    <w:p w:rsidR="00FA31CE" w:rsidRDefault="0071649E" w:rsidP="00FA31CE">
      <w:pPr>
        <w:jc w:val="center"/>
      </w:pPr>
      <w:r>
        <w:t>"Костромской областной Дворец творчества детей и молодежи"</w:t>
      </w:r>
    </w:p>
    <w:p w:rsidR="009F2438" w:rsidRDefault="009F2438" w:rsidP="00FA31CE">
      <w:pPr>
        <w:jc w:val="center"/>
      </w:pPr>
      <w:r>
        <w:t xml:space="preserve">Проект </w:t>
      </w:r>
      <w:r w:rsidRPr="009F2438">
        <w:rPr>
          <w:b/>
        </w:rPr>
        <w:t>«Воспитательный потенциал социального творчества в образовательном пространстве региона»</w:t>
      </w:r>
    </w:p>
    <w:p w:rsidR="00FA31CE" w:rsidRDefault="00FA31CE" w:rsidP="00FA31CE">
      <w:pPr>
        <w:jc w:val="center"/>
      </w:pPr>
    </w:p>
    <w:p w:rsidR="00FA31CE" w:rsidRDefault="0071649E">
      <w:r>
        <w:t xml:space="preserve">2 СТРУКТУРА ЗАЯВКИ на присвоение статуса федеральной инновационной площадки 1. Сведения об организации-заявителе: </w:t>
      </w:r>
    </w:p>
    <w:p w:rsidR="00FA31CE" w:rsidRDefault="0071649E">
      <w:r>
        <w:t xml:space="preserve">1.1. Полное наименование организации-заявителя; Областное государственное казенное образовательное учреждение дополнительного образования детей "Костромской областной Дворец творчества детей и молодежи" </w:t>
      </w:r>
    </w:p>
    <w:p w:rsidR="00FA31CE" w:rsidRDefault="0071649E">
      <w:r>
        <w:t xml:space="preserve">1.2. Полное наименование учредителя (учредителей) организации-заявителя; Департамент образования и науки Костромской области </w:t>
      </w:r>
    </w:p>
    <w:p w:rsidR="00FA31CE" w:rsidRDefault="0071649E">
      <w:r>
        <w:t xml:space="preserve">1.3. Юридический и фактический адреса организации-заявителя; Юридический адрес: 156000, Костромская область, город Кострома, улица 1 Мая, дом 12 Фактический адрес: 156000, Костромская область, город Кострома, улица 1 Мая, дом 12 </w:t>
      </w:r>
    </w:p>
    <w:p w:rsidR="00FA31CE" w:rsidRDefault="0071649E">
      <w:r>
        <w:t xml:space="preserve">1.4. Должность, фамилия, имя, отчество руководителя организации-заявителя; директор, Иноземцева Светлана Павловна </w:t>
      </w:r>
    </w:p>
    <w:p w:rsidR="00FA31CE" w:rsidRDefault="0071649E">
      <w:r>
        <w:t xml:space="preserve">1.5. Телефон, факс организации-заявителя; 8 (4942)31-91-71 1.6. Адреса электронной почты и официального сайта организации-заявителя в сети Интернет; dvorez44@mail.ru, </w:t>
      </w:r>
      <w:hyperlink r:id="rId4" w:history="1">
        <w:r w:rsidR="00FA31CE" w:rsidRPr="0008038F">
          <w:rPr>
            <w:rStyle w:val="a3"/>
          </w:rPr>
          <w:t>http://www.kodtdim.ru/</w:t>
        </w:r>
      </w:hyperlink>
      <w:r>
        <w:t xml:space="preserve"> </w:t>
      </w:r>
    </w:p>
    <w:p w:rsidR="00FA31CE" w:rsidRDefault="0071649E">
      <w:r>
        <w:t xml:space="preserve">1.7. Официальные статусы организации-заявителя в сфере образования на момент подачи заявки (наименование и год присвоения статуса, наименование и реквизиты документа о присвоении статуса); </w:t>
      </w:r>
    </w:p>
    <w:p w:rsidR="00FA31CE" w:rsidRDefault="0071649E">
      <w:r>
        <w:t xml:space="preserve">В 1924 году в городе Костроме открывается Пионерский Клуб Фабричного района, который в тридцатые годы был переименован в городской Дом пионеров и располагался на улице Ленина, д.3. Главная задача в тот период - включить детей в активную созидательную деятельность по интересам, организовать досуг, бороться за получение детьми знаний, ликвидировать неграмотность. На основании приказа по </w:t>
      </w:r>
      <w:proofErr w:type="gramStart"/>
      <w:r>
        <w:t>Костромскому</w:t>
      </w:r>
      <w:proofErr w:type="gramEnd"/>
      <w:r>
        <w:t xml:space="preserve"> ОУНО №175-03 от 1946 принято решение реорганизовать городской Дом пионеров в областной Дом пионеров и школьников. </w:t>
      </w:r>
      <w:proofErr w:type="gramStart"/>
      <w:r>
        <w:t>На основании приказа ОУНО № 807 от 02.12.91 областной Дворец пионеров и школьников переименован в областной Дворец творчества юных.</w:t>
      </w:r>
      <w:proofErr w:type="gramEnd"/>
      <w:r>
        <w:t xml:space="preserve"> Сведений о переименовании Дворца пионеров во Дворец пионеров и школьников не обнаружено. Переименовано в государственное учреждение Областной Дворец творчества </w:t>
      </w:r>
      <w:proofErr w:type="gramStart"/>
      <w:r>
        <w:t>юных</w:t>
      </w:r>
      <w:proofErr w:type="gramEnd"/>
      <w:r>
        <w:t xml:space="preserve"> на основании: Зарегистрированного Устава в Регистрационной палате </w:t>
      </w:r>
      <w:proofErr w:type="gramStart"/>
      <w:r>
        <w:t>г</w:t>
      </w:r>
      <w:proofErr w:type="gramEnd"/>
      <w:r>
        <w:t xml:space="preserve">. Костромы, </w:t>
      </w:r>
      <w:proofErr w:type="spellStart"/>
      <w:r>
        <w:t>рег</w:t>
      </w:r>
      <w:proofErr w:type="spellEnd"/>
      <w:r>
        <w:t xml:space="preserve">. № -227 от 31.05.95 г., </w:t>
      </w:r>
      <w:proofErr w:type="spellStart"/>
      <w:r>
        <w:t>рег</w:t>
      </w:r>
      <w:proofErr w:type="spellEnd"/>
      <w:r>
        <w:t xml:space="preserve">. № 00005575 по городскому реестру предприятий. </w:t>
      </w:r>
      <w:proofErr w:type="gramStart"/>
      <w:r>
        <w:t xml:space="preserve">Утвержден начальником управления образования администрации Костромской области – С.А. </w:t>
      </w:r>
      <w:proofErr w:type="spellStart"/>
      <w:r>
        <w:t>Тарабухиным</w:t>
      </w:r>
      <w:proofErr w:type="spellEnd"/>
      <w:r>
        <w:t xml:space="preserve"> 15.05.1995 г. и общим собранием коллектива ДТЮ, протокол № 2 от 24.04.1995 г. На основании Постановления Губернатора Костромской области от 2 декабря 2004 года № 687 Государственное учреждение Костромской областной Дворец творчества юных переименован в Государственное образовательное учреждение дополнительного образования детей «Костромской областной Дворец творчества детей и молодежи» (Приказ № 245 от 29.12.2004</w:t>
      </w:r>
      <w:proofErr w:type="gramEnd"/>
      <w:r>
        <w:t xml:space="preserve"> года). На основании Приказа № 365 от 21.02.2011 года Департамента образования и науки Костромской области ГОУДОД «Костромской областной Дворец творчества детей и молодежи» переименован в областное государственное бюджетное образовательное учреждение дополнительного образования детей «Костромской областной Дворец творчества детей и молодежи». На основании Постановления Администрации Костромской области № 176-а от 11 мая 2012 года 3 ОГБОУ ДОД «Костромской областной Дворец творчества детей и молодежи» переименован в областное государственное казенное учреждение дополнительного образования детей «Костромской областной Дворец творчества детей и молодежи». </w:t>
      </w:r>
    </w:p>
    <w:p w:rsidR="00FA31CE" w:rsidRDefault="0071649E">
      <w:r>
        <w:t xml:space="preserve">1.8. Выходит ли проект за рамки основной деятельности организации (в соответствии с уставом организации-заявителя, ссылка на устав). </w:t>
      </w:r>
      <w:proofErr w:type="gramStart"/>
      <w:r>
        <w:t>Нет</w:t>
      </w:r>
      <w:proofErr w:type="gramEnd"/>
      <w:r>
        <w:t xml:space="preserve"> Устав организации-заявителя </w:t>
      </w:r>
    </w:p>
    <w:p w:rsidR="00FA31CE" w:rsidRDefault="0071649E">
      <w:r>
        <w:t xml:space="preserve">2. Сведения о проекте организации-заявителя: </w:t>
      </w:r>
    </w:p>
    <w:p w:rsidR="00FA31CE" w:rsidRDefault="0071649E">
      <w:r>
        <w:lastRenderedPageBreak/>
        <w:t xml:space="preserve">2.1. Наименование проекта, ссылка на посвященный проекту раздел официального сайта организации-заявителя в сети Интернет; </w:t>
      </w:r>
      <w:r w:rsidRPr="009F2438">
        <w:rPr>
          <w:b/>
        </w:rPr>
        <w:t>«Воспитательный потенциал социального творчества в образовательном пространстве региона»</w:t>
      </w:r>
      <w:r>
        <w:t>. http://</w:t>
      </w:r>
    </w:p>
    <w:p w:rsidR="00FA31CE" w:rsidRDefault="0071649E">
      <w:r>
        <w:t xml:space="preserve"> 2.2. Задачи государственной политики в сфере образования, сформулированные в основополагающих документах, на решение которых направлен проект организации- заявителя (вставить цитату из документа); Развитие социального творчества детей в образовательном пространстве региона Обновление содержания дополнительного образования детей в соответствии с интересами детей, потребностями семьи и общества</w:t>
      </w:r>
    </w:p>
    <w:p w:rsidR="00FA31CE" w:rsidRDefault="0071649E">
      <w:r>
        <w:t xml:space="preserve"> 2.3. </w:t>
      </w:r>
      <w:proofErr w:type="gramStart"/>
      <w:r>
        <w:t xml:space="preserve">Инновационные механизмы в той или иной сфере образования на федеральном или международном уровнях, которые будут разработаны в результате реализации проекта; Разработка вариативной модели развития социального творчества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w:t>
      </w:r>
      <w:proofErr w:type="gramEnd"/>
    </w:p>
    <w:p w:rsidR="00FA31CE" w:rsidRDefault="0071649E">
      <w:r>
        <w:t xml:space="preserve">2.4. Краткое обоснование актуальности и </w:t>
      </w:r>
      <w:proofErr w:type="spellStart"/>
      <w:r>
        <w:t>инновационности</w:t>
      </w:r>
      <w:proofErr w:type="spellEnd"/>
      <w:r>
        <w:t xml:space="preserve"> проекта; От позиции молодежи в общественно-политической жизни будет зависеть темп продвижения государства по пути инновационных преобразований. Социально-творческая личность является ценностью и значимой характеристикой российской молодежи, а ее формирование – важной педагогической задачей. Обращение к данной проблеме на уровне государства обуславливают поиск инновационных деятельных пространств развития личности и преобразования социума. Проект призван актуализировать проблему развития социального творчества средствами «внешней» и «внутренней» интеграции основного общего и дополнительного</w:t>
      </w:r>
      <w:proofErr w:type="gramStart"/>
      <w:r>
        <w:t xml:space="preserve"> ,</w:t>
      </w:r>
      <w:proofErr w:type="gramEnd"/>
      <w:r>
        <w:t xml:space="preserve">расширения спектра форм образовательной деятельности, создающих условия для развития жизненного и профессионального самоопределения, для социального общения, проявления инициативы, активности и социального творчества. Актуальность проекта определяется необходимостью сопровождения ребёнка на пути его становления в качестве активного гражданина. </w:t>
      </w:r>
      <w:proofErr w:type="spellStart"/>
      <w:r>
        <w:t>Инновационность</w:t>
      </w:r>
      <w:proofErr w:type="spellEnd"/>
      <w:r>
        <w:t xml:space="preserve"> проекта определяется выделением взаимосвязанных компонентов развития социального творчества, определением их вариативных возможностей, осмыслением новых идей, подходов в области социального воспитания молодежи.</w:t>
      </w:r>
    </w:p>
    <w:p w:rsidR="00FA31CE" w:rsidRDefault="0071649E">
      <w:r>
        <w:t xml:space="preserve"> 2.5. Срок реализации проекта (от 1 года до 5 лет); 3 года 2.6. Краткое описание ожидаемых продуктов проекта; Теоретическое обоснование модели развития социального творчества детей и молодежи Исследование возможностей развития социального творчества детей и молодежи в образовательном пространстве региона, обоснование внутренних и внешних связей участников проекта, экспертиза 4 разработка и внедрение личностно-ориентированных технологий развития социального творчества детей и молодежи Рекомендации по распространению в регионе современных моделей успешной социализации детей, развития социального творчества личности </w:t>
      </w:r>
    </w:p>
    <w:p w:rsidR="00FA31CE" w:rsidRDefault="0071649E">
      <w:r>
        <w:t>2.7. Эффективность проекта: ожидаемые эффекты проекта; Выход на более высокий уровень осмысления деятельности Предоставление педагогическому сообществу эффективного образовательного ресурса развития социального творчества детей и молодежи Рост профессиональной компетентности педагогических кадров Возможность для детей и молодежи региона участия в социальной практике и демонстрации социально-значимой деятельности основные подходы к оценке эффективности проекта; Обновление содержания деятельности</w:t>
      </w:r>
      <w:proofErr w:type="gramStart"/>
      <w:r>
        <w:t xml:space="preserve"> ,</w:t>
      </w:r>
      <w:proofErr w:type="gramEnd"/>
      <w:r>
        <w:t xml:space="preserve">внедрение новых элементов содержания , новых педагогических технологий ,с выходом на более высокий уровень осмысления деятельности, с укреплением партнерских взаимоотношений разного уровня. </w:t>
      </w:r>
      <w:proofErr w:type="spellStart"/>
      <w:r>
        <w:t>Сформированность</w:t>
      </w:r>
      <w:proofErr w:type="spellEnd"/>
      <w:r>
        <w:t xml:space="preserve"> внутренних и внешних связей участников проекта. Рост профессиональной компетентности педагогических кадров, трансляция опыта развития социального творчества. Предоставление педагогическому сообществу эффективного образовательного ресурса развития социального творчества</w:t>
      </w:r>
      <w:proofErr w:type="gramStart"/>
      <w:r>
        <w:t xml:space="preserve"> ,</w:t>
      </w:r>
      <w:proofErr w:type="gramEnd"/>
      <w:r>
        <w:t xml:space="preserve"> позволяющего решать целый комплекс задач, исходя из потребностей как ребёнка, так и общества, в русле последних достижений педагогической науки и практики. Эффективность разработанной модели сопровождения процесса развития социального творчества, качество условий, способствующих формированию у детей социальной активности, гражданственности, ответственности</w:t>
      </w:r>
      <w:proofErr w:type="gramStart"/>
      <w:r>
        <w:t xml:space="preserve"> ,</w:t>
      </w:r>
      <w:proofErr w:type="gramEnd"/>
      <w:r>
        <w:t>предприимчивости, умений работать в команде, пользоваться информацией.</w:t>
      </w:r>
    </w:p>
    <w:p w:rsidR="00FA31CE" w:rsidRDefault="0071649E">
      <w:r>
        <w:lastRenderedPageBreak/>
        <w:t xml:space="preserve"> 2.8. Основные потребители (организации, группы граждан) результатов проекта; Дети и </w:t>
      </w:r>
      <w:proofErr w:type="gramStart"/>
      <w:r>
        <w:t>молодежь</w:t>
      </w:r>
      <w:proofErr w:type="gramEnd"/>
      <w:r>
        <w:t xml:space="preserve"> Педагогические работники системы дополнительного образования </w:t>
      </w:r>
    </w:p>
    <w:p w:rsidR="00FA31CE" w:rsidRDefault="0071649E">
      <w:r>
        <w:t xml:space="preserve">2.9. Организации - соисполнители проекта (при наличии, с указанием их функций); нет 2.10. Ресурсное обеспечение проекта, в том числе; кадровое обеспечение проекта (форма 1); Форма 1. Кадровое обеспечение проекта № </w:t>
      </w:r>
      <w:proofErr w:type="spellStart"/>
      <w:proofErr w:type="gramStart"/>
      <w:r>
        <w:t>п</w:t>
      </w:r>
      <w:proofErr w:type="spellEnd"/>
      <w:proofErr w:type="gramEnd"/>
      <w:r>
        <w:t>/</w:t>
      </w:r>
      <w:proofErr w:type="spellStart"/>
      <w:r>
        <w:t>п</w:t>
      </w:r>
      <w:proofErr w:type="spellEnd"/>
      <w:r>
        <w:t xml:space="preserve"> Ф.И.О. сотрудника Должность, образование, ученая степень (при наличии), ученое звание (при наличии) Наименование проектов (международных, федеральных, региональных), выполненных (выполняемых) при участии специалиста в течение последних 5 лет Функционал специалиста в проекте организации- заявителя </w:t>
      </w:r>
    </w:p>
    <w:p w:rsidR="00FA31CE" w:rsidRDefault="0071649E">
      <w:r>
        <w:t xml:space="preserve">1 Иноземцева Светлана Павловна Директор </w:t>
      </w:r>
      <w:proofErr w:type="spellStart"/>
      <w:r>
        <w:t>КОДТДиМ</w:t>
      </w:r>
      <w:proofErr w:type="spellEnd"/>
      <w:r>
        <w:t xml:space="preserve"> Создание Ресурсного Центра по теме проекта, победа в конкуре руководителей</w:t>
      </w:r>
      <w:proofErr w:type="gramStart"/>
      <w:r>
        <w:t xml:space="preserve"> ,</w:t>
      </w:r>
      <w:proofErr w:type="gramEnd"/>
      <w:r>
        <w:t xml:space="preserve"> «Воспитательный потенциал социального Руководитель проекта -организует управленческую работу по проекту , выделяет целевые средства на разработку и реализацию </w:t>
      </w:r>
    </w:p>
    <w:p w:rsidR="00FA31CE" w:rsidRDefault="0071649E">
      <w:r>
        <w:t xml:space="preserve">5 № </w:t>
      </w:r>
      <w:proofErr w:type="spellStart"/>
      <w:proofErr w:type="gramStart"/>
      <w:r>
        <w:t>п</w:t>
      </w:r>
      <w:proofErr w:type="spellEnd"/>
      <w:proofErr w:type="gramEnd"/>
      <w:r>
        <w:t>/</w:t>
      </w:r>
      <w:proofErr w:type="spellStart"/>
      <w:r>
        <w:t>п</w:t>
      </w:r>
      <w:proofErr w:type="spellEnd"/>
      <w:r>
        <w:t xml:space="preserve"> Ф.И.О. сотрудника Должность, образование, ученая степень (при наличии), ученое звание (при наличии) Наименование проектов (международных, федеральных, региональных), выполненных (выполняемых) при участии специалиста в течение последних 5 лет Функционал специалиста в проекте организации- заявителя творчества в образовательном пространстве региона» на III Всероссийский конкурс руководителей образовательных учреждений «Современное образование: стратегии управления". Проекта, осуществляет оперативный контроль реализации проекта 2 Асафова Татьяна Федоровна Руководитель ресурсного центра ОГКОУДОД «Костромской областной Дворец творчества детей и молодежи»</w:t>
      </w:r>
      <w:proofErr w:type="gramStart"/>
      <w:r>
        <w:t>,З</w:t>
      </w:r>
      <w:proofErr w:type="gramEnd"/>
      <w:r>
        <w:t>аслуженный работник образования РФ, Почетный работник образования РФ, член ЦС Международного союза детских и подростковых организаций. Имеет диссертационное исследование по теме «Развитие социально- педагогического творчества в российской провинции 60-80г</w:t>
      </w:r>
      <w:proofErr w:type="gramStart"/>
      <w:r>
        <w:t>.г</w:t>
      </w:r>
      <w:proofErr w:type="gramEnd"/>
      <w:r>
        <w:t xml:space="preserve">),свыше 25 публикаций по теме , Проект «Экономическое образование современной молодежи», разработка и внедрение модели развития социального творчества в регионе". Обобщение опыта. Проведение исследовательской деятельности. Преставление результатов деятельности на Всероссийской конференции «Дополнительное образование детей как фактор развития региональной системы образования», Ярославль. Разработчик концепции развития дополнительного образования в регионе, </w:t>
      </w:r>
      <w:proofErr w:type="spellStart"/>
      <w:proofErr w:type="gramStart"/>
      <w:r>
        <w:t>гражданско</w:t>
      </w:r>
      <w:proofErr w:type="spellEnd"/>
      <w:r>
        <w:t>- патриотического</w:t>
      </w:r>
      <w:proofErr w:type="gramEnd"/>
      <w:r>
        <w:t xml:space="preserve"> воспитания молодежи. Научный руководитель проекта, обеспечивает научно- методическое сопровождение реализации проекта, анализирует, корректирует процесс реализации проекта, анализирует опыт реализации проекта и представляет его на различных уровнях. </w:t>
      </w:r>
    </w:p>
    <w:p w:rsidR="00FA31CE" w:rsidRDefault="0071649E">
      <w:r>
        <w:t xml:space="preserve">6 № </w:t>
      </w:r>
      <w:proofErr w:type="spellStart"/>
      <w:proofErr w:type="gramStart"/>
      <w:r>
        <w:t>п</w:t>
      </w:r>
      <w:proofErr w:type="spellEnd"/>
      <w:proofErr w:type="gramEnd"/>
      <w:r>
        <w:t>/</w:t>
      </w:r>
      <w:proofErr w:type="spellStart"/>
      <w:r>
        <w:t>п</w:t>
      </w:r>
      <w:proofErr w:type="spellEnd"/>
      <w:r>
        <w:t xml:space="preserve"> Ф.И.О. сотрудника Должность, образование, ученая степень (при наличии), ученое звание (при наличии) Наименование проектов (международных, федеральных, региональных), выполненных (выполняемых) при участии специалиста в течение последних 5 лет Функционал специалиста в проекте организации- заявителя 3 Антонова Марина Олеговна Заместитель директора департамента образования и науки Костромской области, к.п.н. Руководство региональными проектами социально- педагогической направленности, руководство координационным центром развития дополнительного образования в регионе. </w:t>
      </w:r>
    </w:p>
    <w:p w:rsidR="00FA31CE" w:rsidRDefault="0071649E">
      <w:r>
        <w:t xml:space="preserve">4 </w:t>
      </w:r>
      <w:proofErr w:type="spellStart"/>
      <w:r>
        <w:t>Ручко</w:t>
      </w:r>
      <w:proofErr w:type="spellEnd"/>
      <w:r>
        <w:t xml:space="preserve"> Лариса Сергеевна Зав. кафедрой теории и методики воспитания Костромской областной институт развития </w:t>
      </w:r>
      <w:proofErr w:type="spellStart"/>
      <w:r>
        <w:t>образования</w:t>
      </w:r>
      <w:proofErr w:type="gramStart"/>
      <w:r>
        <w:t>,к</w:t>
      </w:r>
      <w:proofErr w:type="gramEnd"/>
      <w:r>
        <w:t>.пс.н</w:t>
      </w:r>
      <w:proofErr w:type="spellEnd"/>
      <w:r>
        <w:t>. Подготовка кадров по теме проекта</w:t>
      </w:r>
    </w:p>
    <w:p w:rsidR="00FA31CE" w:rsidRDefault="0071649E">
      <w:r>
        <w:t xml:space="preserve"> 5 Голованов Виктор Петрович Главный научный сотрудник Федерального государственного научного учреждения «Институт </w:t>
      </w:r>
      <w:proofErr w:type="spellStart"/>
      <w:proofErr w:type="gramStart"/>
      <w:r>
        <w:t>психолого</w:t>
      </w:r>
      <w:proofErr w:type="spellEnd"/>
      <w:r>
        <w:t>- педагогических</w:t>
      </w:r>
      <w:proofErr w:type="gramEnd"/>
      <w:r>
        <w:t xml:space="preserve"> проблем детства Российской Академии Образования», д.п.н., город Москва Член экспертной группы межрегионального проекта « Мир детства, мир открытий, творчества достижений». Кострома 2014, 2015 годы.</w:t>
      </w:r>
    </w:p>
    <w:p w:rsidR="00FA31CE" w:rsidRDefault="0071649E">
      <w:r>
        <w:t xml:space="preserve"> 6 Фришман Ирина Игоревна Директор научно- практического центра Международного союза детских общественных объединений СП</w:t>
      </w:r>
      <w:proofErr w:type="gramStart"/>
      <w:r>
        <w:t>О-</w:t>
      </w:r>
      <w:proofErr w:type="gramEnd"/>
      <w:r>
        <w:t xml:space="preserve"> ФДО, заместитель директора ФГНУ «Институт </w:t>
      </w:r>
      <w:proofErr w:type="spellStart"/>
      <w:r>
        <w:t>психолого</w:t>
      </w:r>
      <w:proofErr w:type="spellEnd"/>
      <w:r>
        <w:t xml:space="preserve"> - педагогических проблем детства» РАО, д.п.н., город Москва Член экспертной группы межрегионального проекта « Мир детства, мир открытий, творчества достижений». (</w:t>
      </w:r>
      <w:proofErr w:type="spellStart"/>
      <w:r>
        <w:t>совместо</w:t>
      </w:r>
      <w:proofErr w:type="spellEnd"/>
      <w:r>
        <w:t xml:space="preserve"> с РАО)Кострома 2014, 2015 годы. 7 Тимонин Андрей Иванович Директор ФГОУ ВПО «Институт педагогики и психологии КГУ им. Н.А.Некрасова», д.п.н. Руководитель мастер- классов по теме проекта. Организатор межрегионального фестиваля авторских лагерей. 8 Гущина Татьяна Николаевна Доцент кафедры Член экспертной 7 № </w:t>
      </w:r>
      <w:proofErr w:type="spellStart"/>
      <w:proofErr w:type="gramStart"/>
      <w:r>
        <w:t>п</w:t>
      </w:r>
      <w:proofErr w:type="spellEnd"/>
      <w:proofErr w:type="gramEnd"/>
      <w:r>
        <w:t>/</w:t>
      </w:r>
      <w:proofErr w:type="spellStart"/>
      <w:r>
        <w:t>п</w:t>
      </w:r>
      <w:proofErr w:type="spellEnd"/>
      <w:r>
        <w:t xml:space="preserve"> Ф.И.О. сотрудника Должность, образование, ученая степень (при наличии), ученое звание (при наличии) Наименование </w:t>
      </w:r>
      <w:r>
        <w:lastRenderedPageBreak/>
        <w:t xml:space="preserve">проектов (международных, федеральных, региональных), выполненных (выполняемых) при участии специалиста в течение последних 5 лет Функционал специалиста в проекте организации- заявителя социальной педагогики и организации работы с молодёжью федерального государственного бюджетного образовательного учреждения высшего профессионального образования «Ярославский государственный педагогический университет им. К.Д. Ушинского», </w:t>
      </w:r>
      <w:proofErr w:type="spellStart"/>
      <w:r>
        <w:t>д</w:t>
      </w:r>
      <w:proofErr w:type="spellEnd"/>
      <w:r>
        <w:t xml:space="preserve"> группы межрегионального проекта « Мир детства, мир открытий, творчества достижений». (совместно с РАО</w:t>
      </w:r>
      <w:proofErr w:type="gramStart"/>
      <w:r>
        <w:t>)К</w:t>
      </w:r>
      <w:proofErr w:type="gramEnd"/>
      <w:r>
        <w:t>острома 2014, 2015 годы. Организатор проекта межрегиональный «</w:t>
      </w:r>
      <w:proofErr w:type="spellStart"/>
      <w:r>
        <w:t>Креатив</w:t>
      </w:r>
      <w:proofErr w:type="spellEnd"/>
      <w:r>
        <w:t xml:space="preserve"> форум» по проблемам развития социально активной личности. </w:t>
      </w:r>
    </w:p>
    <w:p w:rsidR="00FA31CE" w:rsidRDefault="0071649E">
      <w:r>
        <w:t xml:space="preserve">9 </w:t>
      </w:r>
      <w:proofErr w:type="spellStart"/>
      <w:r>
        <w:t>Сухенко</w:t>
      </w:r>
      <w:proofErr w:type="spellEnd"/>
      <w:r>
        <w:t xml:space="preserve"> Екатерина Викторовна Руководитель Школы экономики, бизнеса и права. победитель ПНП «Образование»</w:t>
      </w:r>
      <w:proofErr w:type="gramStart"/>
      <w:r>
        <w:t>,п</w:t>
      </w:r>
      <w:proofErr w:type="gramEnd"/>
      <w:r>
        <w:t xml:space="preserve">обедитель регионального конкурса авторских программ , , финалист Всероссийского конкурса педагогов «Образование: взгляд в будущее», победителем областного конкурса рекламной продукции «Продвижение»,заняла 1 место в областном конкурсе педагогов дополнительного образования«Парад ярких идей», получила звание «Лучший финансовый педагог года» ,имеет 5 публикаций по теме проекта 10 Лобова Ольга Валерьевна Руководитель издательского Центра </w:t>
      </w:r>
      <w:proofErr w:type="spellStart"/>
      <w:r>
        <w:t>КОДТДиМ</w:t>
      </w:r>
      <w:proofErr w:type="spellEnd"/>
      <w:r>
        <w:t xml:space="preserve"> Подготовила свыше 20 сборников по теме проекта 11 Захарова Татьяна </w:t>
      </w:r>
      <w:proofErr w:type="spellStart"/>
      <w:r>
        <w:t>Ананьевна</w:t>
      </w:r>
      <w:proofErr w:type="spellEnd"/>
      <w:r>
        <w:t xml:space="preserve"> заведующая информационно- аналитическим сектором </w:t>
      </w:r>
      <w:proofErr w:type="spellStart"/>
      <w:r>
        <w:t>КОТДиМ</w:t>
      </w:r>
      <w:proofErr w:type="spellEnd"/>
      <w:r>
        <w:t xml:space="preserve"> Привлекает общественность и социальных партнеров к совместной деятельности по реализации проекта, обеспечивает подключение средств массовой информации к пропаганде основных 8 № </w:t>
      </w:r>
      <w:proofErr w:type="spellStart"/>
      <w:r>
        <w:t>п</w:t>
      </w:r>
      <w:proofErr w:type="spellEnd"/>
      <w:r>
        <w:t>/</w:t>
      </w:r>
      <w:proofErr w:type="spellStart"/>
      <w:r>
        <w:t>п</w:t>
      </w:r>
      <w:proofErr w:type="spellEnd"/>
      <w:r>
        <w:t xml:space="preserve"> Ф.И.О. сотрудника Должность, образование, ученая степень (при наличии), ученое звание (при наличии) Наименование проектов (международных, федеральных, региональных), выполненных (выполняемых) при участии специалиста в течение последних 5 лет Функционал специалиста в проекте организации- заявителя положений проекта и результатов его реализации 12 </w:t>
      </w:r>
      <w:proofErr w:type="spellStart"/>
      <w:r>
        <w:t>Фираго</w:t>
      </w:r>
      <w:proofErr w:type="spellEnd"/>
      <w:r>
        <w:t xml:space="preserve"> Дмитрий Владимирович Руководитель отдела поддержки детского движения в Костромской области, Почетный работник образования РФ, Победитель конкурса педагогов дополнительного образования в рамках приоритетного проекта «Образование»</w:t>
      </w:r>
      <w:proofErr w:type="gramStart"/>
      <w:r>
        <w:t xml:space="preserve"> ,</w:t>
      </w:r>
      <w:proofErr w:type="gramEnd"/>
      <w:r>
        <w:t>руководитель авторского лагеря «Соколенок». Организатор проекта</w:t>
      </w:r>
      <w:proofErr w:type="gramStart"/>
      <w:r>
        <w:t xml:space="preserve"> :</w:t>
      </w:r>
      <w:proofErr w:type="gramEnd"/>
      <w:r>
        <w:t xml:space="preserve"> «Дела, друзья, достижения», «Территория твоих достижений», «Память сердца», «Книга памяти моей семьи» и др. нормативное правовое обеспечение проекта (форма 2); Форма 2. Нормативное правовое обеспечение проекта № </w:t>
      </w:r>
      <w:proofErr w:type="spellStart"/>
      <w:proofErr w:type="gramStart"/>
      <w:r>
        <w:t>п</w:t>
      </w:r>
      <w:proofErr w:type="spellEnd"/>
      <w:proofErr w:type="gramEnd"/>
      <w:r>
        <w:t>/</w:t>
      </w:r>
      <w:proofErr w:type="spellStart"/>
      <w:r>
        <w:t>п</w:t>
      </w:r>
      <w:proofErr w:type="spellEnd"/>
      <w:r>
        <w:t xml:space="preserve"> Наименование нормативного правового акта (федерального, регионального, муниципального) Краткое обоснование включения нормативного правового акта в нормативное правовое обеспечение проекта 1 Концепция развития дополнительного образования детей (утв. распоряжением Правительства Российской Федерации от 4 сентября 2014 г. № 1726-р) Задачи: обновление содержания дополнительного образования детей в соответствии с интересами детей, потребностями семьи и общества; обеспечение условий для доступа каждого к глобальным знаниям и технологиям; обеспечение инновационного,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 Основные механизмы развития дополнительного образования детей формирование на федеральном уровне </w:t>
      </w:r>
      <w:proofErr w:type="gramStart"/>
      <w:r>
        <w:t>механизмов ресурсной поддержки региональных программ дополнительного образования детей</w:t>
      </w:r>
      <w:proofErr w:type="gramEnd"/>
      <w:r>
        <w:t>; ресурсную и нормативную поддержку обновления содержания дополнительных общеобразовательных программ, их методического сопровождения и повышения квалификации педагогов 2</w:t>
      </w:r>
      <w:proofErr w:type="gramStart"/>
      <w:r>
        <w:t xml:space="preserve"> О</w:t>
      </w:r>
      <w:proofErr w:type="gramEnd"/>
      <w:r>
        <w:t xml:space="preserve">б утверждении плана мероприятий на 2015 - 2020 годы по реализации Концепции развития дополнительного образования детей, 24. Проведение оценки доступности реализации дополнительных общеобразовательных программ, удовлетворенности обучающихся и (или) их родителей (законных представителей) качеством их предоставления 9 № </w:t>
      </w:r>
      <w:proofErr w:type="spellStart"/>
      <w:proofErr w:type="gramStart"/>
      <w:r>
        <w:t>п</w:t>
      </w:r>
      <w:proofErr w:type="spellEnd"/>
      <w:proofErr w:type="gramEnd"/>
      <w:r>
        <w:t>/</w:t>
      </w:r>
      <w:proofErr w:type="spellStart"/>
      <w:r>
        <w:t>п</w:t>
      </w:r>
      <w:proofErr w:type="spellEnd"/>
      <w:r>
        <w:t xml:space="preserve"> Наименование нормативного правового акта (федерального, регионального, муниципального) Краткое обоснование включения нормативного правового акта в нормативное правовое обеспечение проекта утв. распоряжением Правительства РФ от 04.09.2014 N 1726-р Распоряжение Правительства РФ от 24.04.2015 N 729-р 28.Разработка и апробация моделей независимой оценки качества дополнительного образования 31.Создание региональных "ресурсных центров" для методического обеспечения,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 реализующих дополнительные общеобразовательные программы различной направленности 34. Разработка предложений о </w:t>
      </w:r>
      <w:r>
        <w:lastRenderedPageBreak/>
        <w:t>создании условий для развития добровольческой деятельности в образовательных организациях, реализующих дополнительные общеобразовательные программы 38. Апробация "</w:t>
      </w:r>
      <w:proofErr w:type="spellStart"/>
      <w:r>
        <w:t>пилотных</w:t>
      </w:r>
      <w:proofErr w:type="spellEnd"/>
      <w:r>
        <w:t xml:space="preserve"> проектов" в области развития дополнительного образования детей 39. Проведение олимпиад и иных конкурсных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 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финансовое обеспечение проекта (форма 3); Форма 3. Финансовое обеспечение проекта № </w:t>
      </w:r>
      <w:proofErr w:type="spellStart"/>
      <w:proofErr w:type="gramStart"/>
      <w:r>
        <w:t>п</w:t>
      </w:r>
      <w:proofErr w:type="spellEnd"/>
      <w:proofErr w:type="gramEnd"/>
      <w:r>
        <w:t>/</w:t>
      </w:r>
      <w:proofErr w:type="spellStart"/>
      <w:r>
        <w:t>п</w:t>
      </w:r>
      <w:proofErr w:type="spellEnd"/>
      <w:r>
        <w:t xml:space="preserve"> Источники и объемы финансирования Направления расходов (по годам) 1 Бюджет ОБГОУДОД «Костромской областной Дворец творчества детей и молодежи» 2016 год Расходы на оплату труда участников проекта и привлеченных внешних экспертов, разработку и внедрение инновационных образовательных продуктов, издание и тиражирование методических рекомендаций. 2017-2018 год Расходы на ресурсное обеспечение проекта и иные связанные непосредственно с организацией основных мероприятий проекта ( Круглые столы, мастер-классы, семинары педагогических работников, организация конкурсов и исследовательских проектов и </w:t>
      </w:r>
      <w:proofErr w:type="spellStart"/>
      <w:proofErr w:type="gramStart"/>
      <w:r>
        <w:t>др</w:t>
      </w:r>
      <w:proofErr w:type="spellEnd"/>
      <w:proofErr w:type="gramEnd"/>
      <w:r>
        <w:t xml:space="preserve">) Обеспечение </w:t>
      </w:r>
      <w:proofErr w:type="spellStart"/>
      <w:r>
        <w:t>динстанционных</w:t>
      </w:r>
      <w:proofErr w:type="spellEnd"/>
      <w:r>
        <w:t xml:space="preserve"> сетевых программ экономического образования молодежи </w:t>
      </w:r>
    </w:p>
    <w:p w:rsidR="00B03D28" w:rsidRDefault="0071649E">
      <w:r>
        <w:t xml:space="preserve">2.11. Алгоритм реализации проекта (формулируется с помощью механизма «Дорожная карта», описанного на сайте </w:t>
      </w:r>
      <w:proofErr w:type="spellStart"/>
      <w:r>
        <w:t>www.fip.kpmo.ru</w:t>
      </w:r>
      <w:proofErr w:type="spellEnd"/>
      <w:r>
        <w:t xml:space="preserve">); </w:t>
      </w:r>
      <w:proofErr w:type="gramStart"/>
      <w:r>
        <w:t xml:space="preserve">Период </w:t>
      </w:r>
      <w:proofErr w:type="spellStart"/>
      <w:r>
        <w:t>c</w:t>
      </w:r>
      <w:proofErr w:type="spellEnd"/>
      <w:r>
        <w:t xml:space="preserve"> 11.01.2016 по 11.07.2016 Задача/Неделя 1 2 3 4 5 6 7 8 9 10 11 12 13 14 15 16 17 18 19 20 21 22 23 24 25 26 Разработка вариативной модели развития социального творчества Оформление пакета нормативно- правовых документов проекта 11.01.2016 15.02.2016 10 Задача/Неделя 1 2 3 4 5 6 7 8 9 10</w:t>
      </w:r>
      <w:proofErr w:type="gramEnd"/>
      <w:r>
        <w:t xml:space="preserve"> </w:t>
      </w:r>
      <w:proofErr w:type="gramStart"/>
      <w:r>
        <w:t>11 12 13 14 15 16 17 18 19 20 21 22 23 24 25 26 Исследование возможностей развития социального творчества детей и молодежи в регионе пр. пр. пр. пр. 08.02.2016 пр. пр. пр. пр. пр. пр. пр. пр. 11.04.2016 пр. пр. пр. пр. пр. пр. пр. пр. пр. пр. пр. пр. пр.</w:t>
      </w:r>
      <w:proofErr w:type="gramEnd"/>
      <w:r>
        <w:t xml:space="preserve"> </w:t>
      </w:r>
      <w:proofErr w:type="gramStart"/>
      <w:r>
        <w:t>Проектирование модели развития социального творчества детей и молодежи пр. пр. пр. пр. пр. пр. пр. пр. пр. пр. пр. 28.03.2016 пр. пр. пр. пр. пр. пр. пр. пр. пр. пр. пр. пр. пр. пр.</w:t>
      </w:r>
      <w:proofErr w:type="gramEnd"/>
      <w:r>
        <w:t xml:space="preserve"> </w:t>
      </w:r>
      <w:proofErr w:type="gramStart"/>
      <w:r>
        <w:t>Общественно-профессиональная экспертиза модели пр. пр. пр. пр. пр. пр. пр. пр. пр. пр. пр. пр. пр. пр. пр. пр. пр. пр. пр. пр. пр. пр. пр. пр. пр.</w:t>
      </w:r>
      <w:proofErr w:type="gramEnd"/>
      <w:r>
        <w:t xml:space="preserve"> </w:t>
      </w:r>
      <w:proofErr w:type="gramStart"/>
      <w:r>
        <w:t xml:space="preserve">Период </w:t>
      </w:r>
      <w:proofErr w:type="spellStart"/>
      <w:r>
        <w:t>c</w:t>
      </w:r>
      <w:proofErr w:type="spellEnd"/>
      <w:r>
        <w:t xml:space="preserve"> 11.07.2016 по 12.12.2016 Задача/Неделя 27 28 29 30 31 32 33 34 35 36 37 38 39 40 41 42 43 44 45 46 47 48 Разработка вариативной модели развития социального творчества Оформление пакета нормативно- правовых документов проекта Исследование возможностей развития социального творчества детей и молодежи в регионе Проектирование модели развития социального творчества детей и молодежи 17.10.2016</w:t>
      </w:r>
      <w:proofErr w:type="gramEnd"/>
      <w:r>
        <w:t xml:space="preserve"> </w:t>
      </w:r>
      <w:proofErr w:type="gramStart"/>
      <w:r>
        <w:t xml:space="preserve">Общественно-профессиональная экспертиза модели 10.10.2016 12.12.2016 Период </w:t>
      </w:r>
      <w:proofErr w:type="spellStart"/>
      <w:r>
        <w:t>c</w:t>
      </w:r>
      <w:proofErr w:type="spellEnd"/>
      <w:r>
        <w:t xml:space="preserve"> 11.01.2016 по 11.07.2016 Задача/Неделя 1 2 3 4 5 6 7 8 9 10 11 12 13 14 15 16 17 18 19 20 21 22 23 24 25 26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w:t>
      </w:r>
      <w:proofErr w:type="gramEnd"/>
      <w:r>
        <w:t xml:space="preserve">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наработок в практику дополнительного образования региона 11 Задача/Неделя 1 2 3 4 5 6 7 8 9 10 11 12 13 14 15 16 17 18 19 20 21 22 23 24 25 26 Разработка </w:t>
      </w:r>
      <w:proofErr w:type="spellStart"/>
      <w:r>
        <w:t>критериальной</w:t>
      </w:r>
      <w:proofErr w:type="spellEnd"/>
      <w:r>
        <w:t xml:space="preserve"> базы мониторинга по вопросам эффективности проекта Разработка технологий включения молодежи в социальное творчество с учетом специфики региона Создание системы специальной подготовки</w:t>
      </w:r>
      <w:proofErr w:type="gramEnd"/>
      <w:r>
        <w:t xml:space="preserve"> </w:t>
      </w:r>
      <w:proofErr w:type="gramStart"/>
      <w:r>
        <w:t xml:space="preserve">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 25.04.2016 </w:t>
      </w:r>
      <w:proofErr w:type="spellStart"/>
      <w:r>
        <w:t>Распространие</w:t>
      </w:r>
      <w:proofErr w:type="spellEnd"/>
      <w:r>
        <w:t xml:space="preserve"> в регионе успешных моделей социализации детей и развития социального творчества Период </w:t>
      </w:r>
      <w:proofErr w:type="spellStart"/>
      <w:r>
        <w:t>c</w:t>
      </w:r>
      <w:proofErr w:type="spellEnd"/>
      <w:r>
        <w:t xml:space="preserve"> 11.07.2016 по 09.01.2017 Задача/Неделя 27 28 29 30 31 32 33 34 35 36 37 38 39 40 41 42 43 44 45 46 47 48 49</w:t>
      </w:r>
      <w:proofErr w:type="gramEnd"/>
      <w:r>
        <w:t xml:space="preserve"> 50 51 52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24.10.2016 28.11.2016 Запуск основных наработок в практику дополнительного образования региона 19.12.2016 Разработка </w:t>
      </w:r>
      <w:proofErr w:type="spellStart"/>
      <w:r>
        <w:t>критериальной</w:t>
      </w:r>
      <w:proofErr w:type="spellEnd"/>
      <w:r>
        <w:t xml:space="preserve"> базы мониторинга </w:t>
      </w:r>
      <w:r>
        <w:lastRenderedPageBreak/>
        <w:t xml:space="preserve">по вопросам эффективности </w:t>
      </w:r>
      <w:proofErr w:type="gramStart"/>
      <w:r>
        <w:t>проекта 26.12.2016 Разработка технологий включения молодежи в социальное творчество с учетом специфики региона Создание системы специальной подготовки педагогов УДО к организации социально-педагогической деятельности 12.09.2016 12 Задача/Неделя 27 28 29 30 31 32 33 34 35 36 37 38 39 40 41 42 43 44 45 46 47 48 49 50 51 52 Создание системы информационного сопровождения процессов развития социального</w:t>
      </w:r>
      <w:proofErr w:type="gramEnd"/>
      <w:r>
        <w:t xml:space="preserve"> </w:t>
      </w:r>
      <w:proofErr w:type="gramStart"/>
      <w:r>
        <w:t xml:space="preserve">творчества в образовательном пространстве региона </w:t>
      </w:r>
      <w:proofErr w:type="spellStart"/>
      <w:r>
        <w:t>Распространие</w:t>
      </w:r>
      <w:proofErr w:type="spellEnd"/>
      <w:r>
        <w:t xml:space="preserve"> в регионе успешных моделей социализации детей и развития социального творчества Период </w:t>
      </w:r>
      <w:proofErr w:type="spellStart"/>
      <w:r>
        <w:t>c</w:t>
      </w:r>
      <w:proofErr w:type="spellEnd"/>
      <w:r>
        <w:t xml:space="preserve"> 09.01.2017 по 10.07.2017 Задача/Неделя 53 54 55 56 57 58 59 60 61 62 63 64 65 66 67 68 69 70 71 72 73 74 75 76 77 78 Создание на основе идей развития образования в регионе условий для распространения</w:t>
      </w:r>
      <w:proofErr w:type="gramEnd"/>
      <w:r>
        <w:t xml:space="preserve">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наработок в практику дополнительного образования региона 23.01.2017 Разработка </w:t>
      </w:r>
      <w:proofErr w:type="spellStart"/>
      <w:r>
        <w:t>критериальной</w:t>
      </w:r>
      <w:proofErr w:type="spellEnd"/>
      <w:r>
        <w:t xml:space="preserve"> базы мониторинга по вопросам эффективности проекта 30.01.2017 Разработка технологий включения молодежи в социальное творчество с учетом специфики региона 27.02.2017 17.04.2017 Создание системы специальной подготовки 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 </w:t>
      </w:r>
      <w:proofErr w:type="spellStart"/>
      <w:r>
        <w:t>Распространие</w:t>
      </w:r>
      <w:proofErr w:type="spellEnd"/>
      <w:r>
        <w:t xml:space="preserve"> в регионе успешных моделей социализации детей</w:t>
      </w:r>
      <w:proofErr w:type="gramEnd"/>
      <w:r>
        <w:t xml:space="preserve"> </w:t>
      </w:r>
      <w:proofErr w:type="gramStart"/>
      <w:r>
        <w:t xml:space="preserve">и развития социального творчества 13.03.2017 12.06.2017 Период </w:t>
      </w:r>
      <w:proofErr w:type="spellStart"/>
      <w:r>
        <w:t>c</w:t>
      </w:r>
      <w:proofErr w:type="spellEnd"/>
      <w:r>
        <w:t xml:space="preserve"> 10.07.2017 по 08.01.2018 Задача/Неделя 79 80 81 82 83 84 85 86 87 88 89 90 91 92 93 94 95 96 97 98 99 100 101 102 103 104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13</w:t>
      </w:r>
      <w:proofErr w:type="gramEnd"/>
      <w:r>
        <w:t xml:space="preserve"> Задача/Неделя 79 80 81 82 83 84 85 86 87 88 89 90 91 92 93 94 95 96 97 98 99 100 101 102 103 104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наработок в практику дополнительного образования региона Разработка </w:t>
      </w:r>
      <w:proofErr w:type="spellStart"/>
      <w:r>
        <w:t>критериальной</w:t>
      </w:r>
      <w:proofErr w:type="spellEnd"/>
      <w:r>
        <w:t xml:space="preserve"> базы мониторинга по вопросам эффективности проекта Разработка технологий включения молодежи в социальное творчество с учетом специфики региона Создание системы специальной подготовки педагогов УДО к организации социально-педагогической деятельности 21.08.2017 Создание системы информационного сопровождения процессов развития социального творчества в образовательном пространстве региона </w:t>
      </w:r>
      <w:proofErr w:type="spellStart"/>
      <w:r>
        <w:t>Распространие</w:t>
      </w:r>
      <w:proofErr w:type="spellEnd"/>
      <w:r>
        <w:t xml:space="preserve"> в регионе успешных моделей социализации детей и развития социального</w:t>
      </w:r>
      <w:proofErr w:type="gramEnd"/>
      <w:r>
        <w:t xml:space="preserve"> творчества Период </w:t>
      </w:r>
      <w:proofErr w:type="spellStart"/>
      <w:r>
        <w:t>c</w:t>
      </w:r>
      <w:proofErr w:type="spellEnd"/>
      <w:r>
        <w:t xml:space="preserve"> 08.01.2018 по 09.07.2018 Задача/Неделя 105 106 107 108 109 110 111 112 113 114 115 116 117 118 119 120 121 122 123 124 125 126 127 128 129 130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наработок в практику дополнительного образования региона Разработка </w:t>
      </w:r>
      <w:proofErr w:type="spellStart"/>
      <w:r>
        <w:t>критериальной</w:t>
      </w:r>
      <w:proofErr w:type="spellEnd"/>
      <w:r>
        <w:t xml:space="preserve"> базы мониторинга по вопросам эффективности проекта 14 Задача/Неделя 105 106 107 108 109 110 111 112 113 114 115 116 117 118 119 120 121 122 123 124 125 126 127 128 129 130 Разработка технологий включения молодежи в социальное творчество с учетом специфики региона Создание системы специальной подготовки</w:t>
      </w:r>
      <w:proofErr w:type="gramEnd"/>
      <w:r>
        <w:t xml:space="preserve"> </w:t>
      </w:r>
      <w:proofErr w:type="gramStart"/>
      <w:r>
        <w:t xml:space="preserve">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 05.03.2018 </w:t>
      </w:r>
      <w:proofErr w:type="spellStart"/>
      <w:r>
        <w:t>Распространие</w:t>
      </w:r>
      <w:proofErr w:type="spellEnd"/>
      <w:r>
        <w:t xml:space="preserve"> в регионе успешных моделей социализации детей и развития социального творчества Период </w:t>
      </w:r>
      <w:proofErr w:type="spellStart"/>
      <w:r>
        <w:t>c</w:t>
      </w:r>
      <w:proofErr w:type="spellEnd"/>
      <w:r>
        <w:t xml:space="preserve"> 09.07.2018 по 07.01.2019 Задача/Неделя 131 132 133 134 135 136 137 138 139 140 141 142 143 144 145 146 147 148 149 150 151 152 153</w:t>
      </w:r>
      <w:proofErr w:type="gramEnd"/>
      <w:r>
        <w:t xml:space="preserve"> 154 155 156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w:t>
      </w:r>
      <w:r>
        <w:lastRenderedPageBreak/>
        <w:t xml:space="preserve">наработок в практику дополнительного образования региона Разработка </w:t>
      </w:r>
      <w:proofErr w:type="spellStart"/>
      <w:r>
        <w:t>критериальной</w:t>
      </w:r>
      <w:proofErr w:type="spellEnd"/>
      <w:r>
        <w:t xml:space="preserve"> базы мониторинга по вопросам эффективности проекта Разработка технологий включения молодежи в социальное творчество с учетом специфики региона Создание системы специальной подготовки 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 15 Задача/Неделя 131 132 133 134 135 136 137 138</w:t>
      </w:r>
      <w:proofErr w:type="gramEnd"/>
      <w:r>
        <w:t xml:space="preserve"> </w:t>
      </w:r>
      <w:proofErr w:type="gramStart"/>
      <w:r>
        <w:t xml:space="preserve">139 140 141 142 143 144 145 146 147 148 149 150 151 152 153 154 155 156 </w:t>
      </w:r>
      <w:proofErr w:type="spellStart"/>
      <w:r>
        <w:t>Распространие</w:t>
      </w:r>
      <w:proofErr w:type="spellEnd"/>
      <w:r>
        <w:t xml:space="preserve"> в регионе успешных моделей социализации детей и развития социального творчества Период </w:t>
      </w:r>
      <w:proofErr w:type="spellStart"/>
      <w:r>
        <w:t>c</w:t>
      </w:r>
      <w:proofErr w:type="spellEnd"/>
      <w:r>
        <w:t xml:space="preserve"> 07.01.2019 по 08.07.2019 Задача/Неделя 157 158 159 160 161 162 163 164 165 166 167 168 169 170 171 172 173 174 175 176 177 178 179 180</w:t>
      </w:r>
      <w:proofErr w:type="gramEnd"/>
      <w:r>
        <w:t xml:space="preserve"> 181 182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наработок в практику дополнительного образования региона Разработка </w:t>
      </w:r>
      <w:proofErr w:type="spellStart"/>
      <w:r>
        <w:t>критериальной</w:t>
      </w:r>
      <w:proofErr w:type="spellEnd"/>
      <w:r>
        <w:t xml:space="preserve"> базы мониторинга по вопросам эффективности проекта Разработка технологий включения молодежи в социальное творчество с учетом специфики региона Создание системы специальной подготовки 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 </w:t>
      </w:r>
      <w:proofErr w:type="spellStart"/>
      <w:r>
        <w:t>Распространие</w:t>
      </w:r>
      <w:proofErr w:type="spellEnd"/>
      <w:r>
        <w:t xml:space="preserve"> в регионе успешных моделей социализации детей и развития социального творчества</w:t>
      </w:r>
      <w:proofErr w:type="gramEnd"/>
      <w:r>
        <w:t xml:space="preserve"> Период </w:t>
      </w:r>
      <w:proofErr w:type="spellStart"/>
      <w:r>
        <w:t>c</w:t>
      </w:r>
      <w:proofErr w:type="spellEnd"/>
      <w:r>
        <w:t xml:space="preserve"> 08.07.2019 по 06.01.2020 Задача/Неделя 183 184 185 186 187 188 189 190 191 192 193 194 195 196 197 198 199 200 201 202 203 204 205 206 207 208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16 Задача/Неделя 183 184 185 186 187 188 189 190 191 192 193 194 195 196 197 198 199 200 201 202 203 204 205 206 207 208 социальное творчество. </w:t>
      </w:r>
      <w:proofErr w:type="gramStart"/>
      <w:r>
        <w:t xml:space="preserve">Запуск основных наработок в практику дополнительного образования региона Разработка </w:t>
      </w:r>
      <w:proofErr w:type="spellStart"/>
      <w:r>
        <w:t>критериальной</w:t>
      </w:r>
      <w:proofErr w:type="spellEnd"/>
      <w:r>
        <w:t xml:space="preserve"> базы мониторинга по вопросам эффективности проекта Разработка технологий включения молодежи в социальное творчество с учетом специфики региона Создание системы специальной подготовки 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 </w:t>
      </w:r>
      <w:proofErr w:type="spellStart"/>
      <w:r>
        <w:t>Распространие</w:t>
      </w:r>
      <w:proofErr w:type="spellEnd"/>
      <w:r>
        <w:t xml:space="preserve"> в регионе успешных моделей социализации детей и развития социального творчества</w:t>
      </w:r>
      <w:proofErr w:type="gramEnd"/>
      <w:r>
        <w:t xml:space="preserve"> Период </w:t>
      </w:r>
      <w:proofErr w:type="spellStart"/>
      <w:r>
        <w:t>c</w:t>
      </w:r>
      <w:proofErr w:type="spellEnd"/>
      <w:r>
        <w:t xml:space="preserve"> 06.01.2020 по 02.03.2020 Задача/Неделя 209 210 211 212 213 214 215 216 Создание на основе идей развития образования в регионе условий для распространения современных моделей успешной социализации детей и развития социального творчества Разработка методик </w:t>
      </w:r>
      <w:proofErr w:type="spellStart"/>
      <w:proofErr w:type="gramStart"/>
      <w:r>
        <w:t>психолого</w:t>
      </w:r>
      <w:proofErr w:type="spellEnd"/>
      <w:r>
        <w:t>- педагогического</w:t>
      </w:r>
      <w:proofErr w:type="gramEnd"/>
      <w:r>
        <w:t xml:space="preserve"> сопровождения построения индивидуальной образовательной среды развития социально активной личности старшеклассника и включения в социальное творчество. </w:t>
      </w:r>
      <w:proofErr w:type="gramStart"/>
      <w:r>
        <w:t xml:space="preserve">Запуск основных наработок в практику дополнительного образования региона Разработка </w:t>
      </w:r>
      <w:proofErr w:type="spellStart"/>
      <w:r>
        <w:t>критериальной</w:t>
      </w:r>
      <w:proofErr w:type="spellEnd"/>
      <w:r>
        <w:t xml:space="preserve"> базы мониторинга по вопросам эффективности проекта 17 Задача/Неделя 209 210 211 212 213 214 215 216 Разработка технологий включения молодежи в социальное творчество с учетом специфики региона Создание системы специальной подготовки педагогов УДО к организации социально-педагогической деятельности Создание системы информационного сопровождения процессов развития социального творчества в образовательном пространстве региона</w:t>
      </w:r>
      <w:proofErr w:type="gramEnd"/>
      <w:r>
        <w:t xml:space="preserve"> </w:t>
      </w:r>
      <w:proofErr w:type="spellStart"/>
      <w:r>
        <w:t>Распространие</w:t>
      </w:r>
      <w:proofErr w:type="spellEnd"/>
      <w:r>
        <w:t xml:space="preserve"> в регионе успешных моделей социализации детей и развития социального творчества 2.12. Основные риски проекта и пути их минимизации. </w:t>
      </w:r>
      <w:proofErr w:type="gramStart"/>
      <w:r>
        <w:t xml:space="preserve">Объективность информации, полученной в ходе исследования Разработка </w:t>
      </w:r>
      <w:proofErr w:type="spellStart"/>
      <w:r>
        <w:t>критериальной</w:t>
      </w:r>
      <w:proofErr w:type="spellEnd"/>
      <w:r>
        <w:t xml:space="preserve"> базы исследования, увеличение количества участников проекта Отсутствие заинтересованности педагогов в развитии новых форм социального воспитания Проведение организационно-методических мероприятий, консультаций с результатами деятельности проекта, демонстрация успешных практик Технологическая подготовка педагогов к участию в проекте Подготовка рабочих материалов, необходимых для реализации проекта (программно- </w:t>
      </w:r>
      <w:r>
        <w:lastRenderedPageBreak/>
        <w:t>мониторинговое обеспечение, тиражирование методических рекомендаций) Обеспечение общественной значимости педагогических инноваций по</w:t>
      </w:r>
      <w:proofErr w:type="gramEnd"/>
      <w:r>
        <w:t xml:space="preserve"> вопросам социального воспитания и развития социального творчества Интеграция педагогических работников в целях распространения успешных моделей социального творчества детей и молодежи. Организация работы с социальными партнерами, расширение социального партнерства 3. </w:t>
      </w:r>
      <w:proofErr w:type="gramStart"/>
      <w:r>
        <w:t>Опыт проектной деятельности организации-заявителя за последние 5 лет: 3.1.</w:t>
      </w:r>
      <w:proofErr w:type="gramEnd"/>
      <w:r>
        <w:t xml:space="preserve"> Проекты, успешно реализованные организацией-заявителем в рамках международных, федеральных и региональных программ (форма 4); Форма 4. Проекты, успешно реализованные организацией-заявителем в рамках международных, федеральных и региональных программ № </w:t>
      </w:r>
      <w:proofErr w:type="spellStart"/>
      <w:proofErr w:type="gramStart"/>
      <w:r>
        <w:t>п</w:t>
      </w:r>
      <w:proofErr w:type="spellEnd"/>
      <w:proofErr w:type="gramEnd"/>
      <w:r>
        <w:t>/</w:t>
      </w:r>
      <w:proofErr w:type="spellStart"/>
      <w:r>
        <w:t>п</w:t>
      </w:r>
      <w:proofErr w:type="spellEnd"/>
      <w:r>
        <w:t xml:space="preserve"> Международные проекты (наименование проекта, срок его реализации, а также виды работ, выполненные в рамках проекта организацией-заявителем) Федеральные проекты (наименование проекта, срок его реализации, а также виды работ, выполненные в рамках проекта организацией-заявителем) Региональные проекты (наименование проекта, срок его реализации, а также виды работ, выполненные в рамках проекта </w:t>
      </w:r>
      <w:proofErr w:type="gramStart"/>
      <w:r>
        <w:t>организацией-заявителем) 1 Экспериментальная площадка лаборатории развития проблем дополнительного образования Приоритетный национальный проект «Образование».</w:t>
      </w:r>
      <w:proofErr w:type="gramEnd"/>
      <w:r>
        <w:t xml:space="preserve"> Конкурс учреждений 18 № </w:t>
      </w:r>
      <w:proofErr w:type="spellStart"/>
      <w:proofErr w:type="gramStart"/>
      <w:r>
        <w:t>п</w:t>
      </w:r>
      <w:proofErr w:type="spellEnd"/>
      <w:proofErr w:type="gramEnd"/>
      <w:r>
        <w:t>/</w:t>
      </w:r>
      <w:proofErr w:type="spellStart"/>
      <w:r>
        <w:t>п</w:t>
      </w:r>
      <w:proofErr w:type="spellEnd"/>
      <w:r>
        <w:t xml:space="preserve"> Международные проекты (наименование проекта, срок его реализации, а также виды работ, выполненные в рамках проекта организацией-заявителем) Федеральные проекты (наименование проекта, срок его реализации, а также виды работ, выполненные в рамках проекта организацией-заявителем) Региональные проекты (наименование проекта, срок его реализации, а также виды работ, выполненные в рамках проекта организацией-заявителем) (ЯРГУ им.К.Ушинского)по теме : «Социальное творчество как фактор развития социально- экономического потенциала региона» под руководством д.п.н. Золотаревой А.В. 2012 Разработка и внедрение модели развития социального творчества в регионе. Обобщение опыта. Проведение исследовательской деятельности. Представление результатов деятельности на Всероссийской конференции «Дополнительное образование детей как фактор развития региональной системы образования», Ярославль. дополнительного </w:t>
      </w:r>
      <w:proofErr w:type="spellStart"/>
      <w:r>
        <w:t>образования</w:t>
      </w:r>
      <w:proofErr w:type="gramStart"/>
      <w:r>
        <w:t>.Р</w:t>
      </w:r>
      <w:proofErr w:type="gramEnd"/>
      <w:r>
        <w:t>егиональный</w:t>
      </w:r>
      <w:proofErr w:type="spellEnd"/>
      <w:r>
        <w:t xml:space="preserve"> грант- 300 тыс. рублей-1 место 2010 Обобщение опыта, проведение мониторинговой деятельности. 2 </w:t>
      </w:r>
      <w:proofErr w:type="spellStart"/>
      <w:r>
        <w:t>Пилотная</w:t>
      </w:r>
      <w:proofErr w:type="spellEnd"/>
      <w:r>
        <w:t xml:space="preserve"> площадка по внедрению проекта Минобразования и науки РФ «Модель независимой оценки качества дополнительного образования с использованием социально- </w:t>
      </w:r>
      <w:proofErr w:type="spellStart"/>
      <w:r>
        <w:t>инжениринговых</w:t>
      </w:r>
      <w:proofErr w:type="spellEnd"/>
      <w:r>
        <w:t xml:space="preserve"> технологий» 2014 Обучение кадров экспериментальной площадки в рамках курсовой подготовки и др. форм обучения. Участие в разработке критериев оценки качества дополнительного образования. Проведение мониторинговых исследований, участие в экспертизе программ социально-педагогической направленности. Региональный проект – организация </w:t>
      </w:r>
      <w:proofErr w:type="spellStart"/>
      <w:r>
        <w:t>стажировочной</w:t>
      </w:r>
      <w:proofErr w:type="spellEnd"/>
      <w:r>
        <w:t xml:space="preserve"> площадки «Воспитательный потенциал социального творчества». Грант в сумме 100тыс</w:t>
      </w:r>
      <w:proofErr w:type="gramStart"/>
      <w:r>
        <w:t>.р</w:t>
      </w:r>
      <w:proofErr w:type="gramEnd"/>
      <w:r>
        <w:t xml:space="preserve">уб.- 1 место в регионе. 2013 Разработка содержания </w:t>
      </w:r>
      <w:proofErr w:type="spellStart"/>
      <w:r>
        <w:t>стажировочной</w:t>
      </w:r>
      <w:proofErr w:type="spellEnd"/>
      <w:r>
        <w:t xml:space="preserve"> площадки, управленческое обеспечение, создание итоговых методических продуктов, разработка участниками </w:t>
      </w:r>
      <w:proofErr w:type="spellStart"/>
      <w:r>
        <w:t>стажировочной</w:t>
      </w:r>
      <w:proofErr w:type="spellEnd"/>
      <w:r>
        <w:t xml:space="preserve"> площадки модели развития социального творчества детей в регионе. Реализация образовательной программы дополнительного профессионального образования методистов. Итоговая конференция. 3 Проект </w:t>
      </w:r>
      <w:proofErr w:type="spellStart"/>
      <w:r>
        <w:t>Минобрнауки</w:t>
      </w:r>
      <w:proofErr w:type="spellEnd"/>
      <w:r>
        <w:t xml:space="preserve"> России «Создание и поддержка банка программ в сфере дополнительного образования детей» 2013 Участие в </w:t>
      </w:r>
      <w:proofErr w:type="spellStart"/>
      <w:r>
        <w:t>пилотном</w:t>
      </w:r>
      <w:proofErr w:type="spellEnd"/>
      <w:r>
        <w:t xml:space="preserve"> проекте по оценке качества дополнительных общеобразовательных программ. Обучение кадров экспериментальной площадки Приоритетный национальный проект «Образование». Конкурс ресурсных центров. Грант 100 </w:t>
      </w:r>
      <w:proofErr w:type="spellStart"/>
      <w:proofErr w:type="gramStart"/>
      <w:r>
        <w:t>тыс</w:t>
      </w:r>
      <w:proofErr w:type="spellEnd"/>
      <w:proofErr w:type="gramEnd"/>
      <w:r>
        <w:t xml:space="preserve"> рублей.1 место 2013 Изучение и анализ практики включения молодежи в социальное творчество в регионе, разработка рекомендаций по внедрению в массовую практику, 19 № </w:t>
      </w:r>
      <w:proofErr w:type="spellStart"/>
      <w:r>
        <w:t>п</w:t>
      </w:r>
      <w:proofErr w:type="spellEnd"/>
      <w:r>
        <w:t>/</w:t>
      </w:r>
      <w:proofErr w:type="spellStart"/>
      <w:r>
        <w:t>п</w:t>
      </w:r>
      <w:proofErr w:type="spellEnd"/>
      <w:r>
        <w:t xml:space="preserve"> Международные проекты (наименование проекта, срок его реализации, а также виды работ, выполненные в рамках проекта организацией-заявителем) Федеральные проекты (наименование проекта, срок его реализации, а также виды работ, выполненные в рамках проекта организацией-заявителем) Региональные проекты (наименование проекта, срок его реализации, а также виды работ, выполненные в рамках проекта организацией-заявителем) в рамках курсовой подготовки и др. форм обучения. Разработка регионального банка </w:t>
      </w:r>
      <w:proofErr w:type="gramStart"/>
      <w:r>
        <w:t>программ</w:t>
      </w:r>
      <w:proofErr w:type="gramEnd"/>
      <w:r>
        <w:t xml:space="preserve"> в том числе и по развитию социального творчества. Проведение мониторинговых исследований, участие в экспертизе программ социально- педагогической направленности</w:t>
      </w:r>
      <w:proofErr w:type="gramStart"/>
      <w:r>
        <w:t>.</w:t>
      </w:r>
      <w:proofErr w:type="gramEnd"/>
      <w:r>
        <w:t xml:space="preserve"> </w:t>
      </w:r>
      <w:proofErr w:type="gramStart"/>
      <w:r>
        <w:t>о</w:t>
      </w:r>
      <w:proofErr w:type="gramEnd"/>
      <w:r>
        <w:t xml:space="preserve">писание вариативных моделей развития социального творчества. Публикации по теме развития </w:t>
      </w:r>
      <w:r>
        <w:lastRenderedPageBreak/>
        <w:t xml:space="preserve">социального творчества: Педагогика «добра» в работе с молодёжью. Психолого-педагогическое сопровождение личности в образовательном пространстве. Теория, практика, инновации: научно- методический сборник. – Йошкар-Ола, 2012. – </w:t>
      </w:r>
      <w:proofErr w:type="gramStart"/>
      <w:r>
        <w:t>С. 86-87 -Формирование экономической компетентности в 4 Межрегиональный проект «Мир детства – мир открытий, творчества и достижений», совместно с ФГНУ «Институт психолого-педагогических проблем детства» Российской академии образования, ФГОУ ВПО «Институт педагогики и психологии КГУ им. Н.А. Некрасова» 2014 Общее руководство проектом, координация работы с соисполнителями – продвижение идей развития социального творчества, Организация исследовательской деятельности.</w:t>
      </w:r>
      <w:proofErr w:type="gramEnd"/>
      <w:r>
        <w:t xml:space="preserve"> Обобщение, анализ результатов исполнения проекта. </w:t>
      </w:r>
      <w:proofErr w:type="gramStart"/>
      <w:r>
        <w:t>Проект «Расширение спектра форм образовательной деятельности, создающих условия для развития жизненного и профессионального самоопределения, для социального общения, проявления инициативы, активности и социального творчества» 2013 Образовательная деятельность в объединениях « Клуб интеллектуальных игр», «Клуб деловых игр «Стратегия»», детское туристическое агентство «Приезжайте в гости к нам!», «Дипломатия», школа «Лидер», «Школа экономики, бизнеса и права», формировать у детей социальную активность, гражданственность, ответственность, предприимчивость, умение</w:t>
      </w:r>
      <w:proofErr w:type="gramEnd"/>
      <w:r>
        <w:t xml:space="preserve"> работать в команде, пользоваться информацией. 5 Региональный проект «Приглашаем к сотрудничеству» 2014 Интеграция учреждений дополнительного и 20 № </w:t>
      </w:r>
      <w:proofErr w:type="spellStart"/>
      <w:proofErr w:type="gramStart"/>
      <w:r>
        <w:t>п</w:t>
      </w:r>
      <w:proofErr w:type="spellEnd"/>
      <w:proofErr w:type="gramEnd"/>
      <w:r>
        <w:t>/</w:t>
      </w:r>
      <w:proofErr w:type="spellStart"/>
      <w:r>
        <w:t>п</w:t>
      </w:r>
      <w:proofErr w:type="spellEnd"/>
      <w:r>
        <w:t xml:space="preserve"> Международные проекты (наименование проекта, срок его реализации, а также виды работ, выполненные в рамках проекта организацией-заявителем) Федеральные проекты (наименование проекта, срок его реализации, а также виды работ, выполненные в рамках проекта организацией-заявителем) Региональные проекты (наименование проекта, срок его реализации, а также виды работ, выполненные в рамках проекта организацией-заявителем) основного общего образования. Сопровождение образовательной и творческой деятельности в детских творческих коллективах, направленных на развитие социальной активности и компетентности. Реализация исследовательских</w:t>
      </w:r>
      <w:proofErr w:type="gramStart"/>
      <w:r>
        <w:t xml:space="preserve"> ,</w:t>
      </w:r>
      <w:proofErr w:type="gramEnd"/>
      <w:r>
        <w:t xml:space="preserve">социально- значимых и творческих программ- «Моя губерния», «Кострома – Россия: связь времен», «Территория достижений», «Прошу слова», «Память сердца», «Книга памяти моей семьи», «Приезжайте в гости к нам!» и др. 6 Проект «Создание вариативной модели сопровождения построения индивидуальной образовательной среды социально активной личности старшеклассника через дистанционное обучение» 2015 Разработка программы и механизмов дистанционного обучения. Представление опыта на региональном семинаре работников дополнительного образования. Организация чемпионата области по деловым играм. 7 Проектирование условий и механизмов развития социального творчества, гражданского становления и духовно-нравственного воспитания в системе авторского образовательного лагеря « Академия будущего». 2014 Разработка образовательной программы лагеря и методических пособий по развитию экономического образования и социальной практике старшеклассников. Участие в федеральном 21 № </w:t>
      </w:r>
      <w:proofErr w:type="spellStart"/>
      <w:proofErr w:type="gramStart"/>
      <w:r>
        <w:t>п</w:t>
      </w:r>
      <w:proofErr w:type="spellEnd"/>
      <w:proofErr w:type="gramEnd"/>
      <w:r>
        <w:t>/</w:t>
      </w:r>
      <w:proofErr w:type="spellStart"/>
      <w:r>
        <w:t>п</w:t>
      </w:r>
      <w:proofErr w:type="spellEnd"/>
      <w:r>
        <w:t xml:space="preserve"> Международные проекты (наименование проекта, срок его реализации, а также виды работ, выполненные в рамках проекта организацией-заявителем) Федеральные проекты (наименование проекта, срок его реализации, а также виды работ, выполненные в рамках проекта организацией-заявителем) Региональные проекты (наименование проекта, срок его реализации, а также виды работ, выполненные в рамках проекта организацией-заявителем) конкурсе программам организации летнего отдыха детей ФИРО- 3 место . 8 Проект «Экономическое образование современной молодежи». 2015 Разработка и внедрение инновационных моделей школы экономики, бизнеса и права, проведение мастер- классов по теме развития социального творчества, организация современного дистанционного обучения, содержательно-методическое обеспечение внедрения инновационной</w:t>
      </w:r>
      <w:proofErr w:type="gramStart"/>
      <w:r>
        <w:t xml:space="preserve"> ,</w:t>
      </w:r>
      <w:proofErr w:type="gramEnd"/>
      <w:r>
        <w:t xml:space="preserve">модели, обобщение и научный анализ результатов исполнения проекта, демонстрация опыта на Региональном и Федеральном уровне, участие в конференциях, публикации. 3.2. Проекты, успешно реализованные руководителем организации-заявителя (форма 5); Форма 5. Проекты, успешно реализованные руководителем организации-заявителя № </w:t>
      </w:r>
      <w:proofErr w:type="spellStart"/>
      <w:proofErr w:type="gramStart"/>
      <w:r>
        <w:t>п</w:t>
      </w:r>
      <w:proofErr w:type="spellEnd"/>
      <w:proofErr w:type="gramEnd"/>
      <w:r>
        <w:t>/</w:t>
      </w:r>
      <w:proofErr w:type="spellStart"/>
      <w:r>
        <w:t>п</w:t>
      </w:r>
      <w:proofErr w:type="spellEnd"/>
      <w:r>
        <w:t xml:space="preserve"> Международные проекты (наименование проекта, срок его реализации, а также виды работ, выполненные в рамках проекта руководителем организации-заявителя) Федеральные проекты (наименование проекта, срок его реализации, а также виды работ, выполненные в рамках проекта руководителем организации-заявителя) Региональные проекты (наименование проекта, срок его реализации, а </w:t>
      </w:r>
      <w:r>
        <w:lastRenderedPageBreak/>
        <w:t xml:space="preserve">также виды работ, выполненные в рамках проекта руководителем организации-заявителя) 1 Представление опыта учреждения по теме «Воспитательный потенциал социального творчества в образовательном пространстве региона» на III Всероссийский конкурсе руководителей образовательных учреждений «Современное образование: стратегии управления". 2015 Обобщение и систематизация опыта, проведение мониторинговых </w:t>
      </w:r>
      <w:proofErr w:type="spellStart"/>
      <w:r>
        <w:t>исслед</w:t>
      </w:r>
      <w:proofErr w:type="spellEnd"/>
    </w:p>
    <w:sectPr w:rsidR="00B03D28" w:rsidSect="00B03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1649E"/>
    <w:rsid w:val="003F19A6"/>
    <w:rsid w:val="00610D09"/>
    <w:rsid w:val="0071649E"/>
    <w:rsid w:val="008A78A2"/>
    <w:rsid w:val="009F2438"/>
    <w:rsid w:val="00B03D28"/>
    <w:rsid w:val="00B53A69"/>
    <w:rsid w:val="00FA3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dtd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6041</Words>
  <Characters>34439</Characters>
  <Application>Microsoft Office Word</Application>
  <DocSecurity>0</DocSecurity>
  <Lines>286</Lines>
  <Paragraphs>80</Paragraphs>
  <ScaleCrop>false</ScaleCrop>
  <Company/>
  <LinksUpToDate>false</LinksUpToDate>
  <CharactersWithSpaces>40400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5</cp:revision>
  <dcterms:created xsi:type="dcterms:W3CDTF">2015-12-09T14:10:00Z</dcterms:created>
  <dcterms:modified xsi:type="dcterms:W3CDTF">2015-12-09T14:17:00Z</dcterms:modified>
</cp:coreProperties>
</file>