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F18" w:rsidRDefault="00D45AB9" w:rsidP="008D4B72">
      <w:pPr>
        <w:spacing w:line="360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AB9">
        <w:rPr>
          <w:rFonts w:ascii="Times New Roman" w:hAnsi="Times New Roman" w:cs="Times New Roman"/>
          <w:b/>
          <w:sz w:val="28"/>
          <w:szCs w:val="28"/>
        </w:rPr>
        <w:t>Вопросы повышения эффективности работы  по созданию содержательного каникулярного отдыха детей в условиях детских разновозрастных объединений по месту жительства.</w:t>
      </w:r>
    </w:p>
    <w:p w:rsidR="00D45AB9" w:rsidRDefault="00D45AB9" w:rsidP="00D45AB9">
      <w:pPr>
        <w:spacing w:line="360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AB9" w:rsidRDefault="00D45AB9" w:rsidP="00D45AB9">
      <w:pPr>
        <w:spacing w:line="360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М. А. Киреев</w:t>
      </w:r>
    </w:p>
    <w:p w:rsidR="00D45AB9" w:rsidRDefault="00D45AB9" w:rsidP="00D45AB9">
      <w:pPr>
        <w:spacing w:line="360" w:lineRule="auto"/>
        <w:ind w:right="56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5AB9">
        <w:rPr>
          <w:rFonts w:ascii="Times New Roman" w:hAnsi="Times New Roman" w:cs="Times New Roman"/>
          <w:i/>
          <w:sz w:val="28"/>
          <w:szCs w:val="28"/>
        </w:rPr>
        <w:t xml:space="preserve">Россия Костромская область </w:t>
      </w:r>
      <w:proofErr w:type="gramStart"/>
      <w:r w:rsidRPr="00D45AB9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Pr="00D45AB9">
        <w:rPr>
          <w:rFonts w:ascii="Times New Roman" w:hAnsi="Times New Roman" w:cs="Times New Roman"/>
          <w:i/>
          <w:sz w:val="28"/>
          <w:szCs w:val="28"/>
        </w:rPr>
        <w:t xml:space="preserve">. Шарья </w:t>
      </w:r>
      <w:r>
        <w:rPr>
          <w:rFonts w:ascii="Times New Roman" w:hAnsi="Times New Roman" w:cs="Times New Roman"/>
          <w:i/>
          <w:sz w:val="28"/>
          <w:szCs w:val="28"/>
        </w:rPr>
        <w:t>МБУ ЦДО «Восхождение»</w:t>
      </w:r>
    </w:p>
    <w:p w:rsidR="00D45AB9" w:rsidRDefault="00D45AB9" w:rsidP="00D45AB9">
      <w:pPr>
        <w:spacing w:line="360" w:lineRule="auto"/>
        <w:ind w:right="566"/>
        <w:jc w:val="center"/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30B0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4D330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sla</w:t>
        </w:r>
        <w:r w:rsidRPr="00230B0A">
          <w:rPr>
            <w:rStyle w:val="a3"/>
            <w:rFonts w:ascii="Times New Roman" w:hAnsi="Times New Roman" w:cs="Times New Roman"/>
            <w:sz w:val="28"/>
            <w:szCs w:val="28"/>
          </w:rPr>
          <w:t>2008</w:t>
        </w:r>
        <w:r w:rsidRPr="004D330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sla</w:t>
        </w:r>
        <w:r w:rsidRPr="00230B0A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4D330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4D330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4D330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ED3D69" w:rsidRPr="00230B0A" w:rsidRDefault="00ED3D69" w:rsidP="00D45AB9">
      <w:pPr>
        <w:spacing w:line="360" w:lineRule="auto"/>
        <w:ind w:right="566"/>
        <w:jc w:val="center"/>
        <w:rPr>
          <w:rFonts w:ascii="Times New Roman" w:hAnsi="Times New Roman" w:cs="Times New Roman"/>
          <w:sz w:val="28"/>
          <w:szCs w:val="28"/>
        </w:rPr>
      </w:pPr>
    </w:p>
    <w:p w:rsidR="00D45AB9" w:rsidRPr="00ED3D69" w:rsidRDefault="00D45AB9" w:rsidP="00ED3D6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0B0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3D69" w:rsidRPr="00ED3D69">
        <w:rPr>
          <w:rFonts w:ascii="Times New Roman" w:hAnsi="Times New Roman" w:cs="Times New Roman"/>
          <w:i/>
          <w:sz w:val="28"/>
          <w:szCs w:val="28"/>
        </w:rPr>
        <w:t xml:space="preserve">В данной работе я постарался рассказать о своем опыте работы в разновозрастном объединении летом 2019 года. Выводы и заключения делать пока еще рано, но </w:t>
      </w:r>
      <w:proofErr w:type="gramStart"/>
      <w:r w:rsidR="00ED3D69" w:rsidRPr="00ED3D69">
        <w:rPr>
          <w:rFonts w:ascii="Times New Roman" w:hAnsi="Times New Roman" w:cs="Times New Roman"/>
          <w:i/>
          <w:sz w:val="28"/>
          <w:szCs w:val="28"/>
        </w:rPr>
        <w:t>думаю</w:t>
      </w:r>
      <w:proofErr w:type="gramEnd"/>
      <w:r w:rsidR="00ED3D69" w:rsidRPr="00ED3D69">
        <w:rPr>
          <w:rFonts w:ascii="Times New Roman" w:hAnsi="Times New Roman" w:cs="Times New Roman"/>
          <w:i/>
          <w:sz w:val="28"/>
          <w:szCs w:val="28"/>
        </w:rPr>
        <w:t xml:space="preserve"> что изложенный материал натолкнет кого-то из преподавателей на полезные мысли и их реализацию на практике.</w:t>
      </w:r>
    </w:p>
    <w:p w:rsidR="00ED3D69" w:rsidRPr="00ED3D69" w:rsidRDefault="00ED3D69" w:rsidP="00230B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5AB9" w:rsidRDefault="00230B0A" w:rsidP="00ED3D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«Молодец! Как был мальчишкой, так и остался!»</w:t>
      </w:r>
    </w:p>
    <w:p w:rsidR="00230B0A" w:rsidRDefault="00230B0A" w:rsidP="00ED3D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Хочется начать работу именно с этих строк из известного фильма «Добровольцы» 1958 года. Почему же именно с них? Давайте разберемся.</w:t>
      </w:r>
    </w:p>
    <w:p w:rsidR="005F24E7" w:rsidRDefault="00230B0A" w:rsidP="00ED3D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24E7">
        <w:rPr>
          <w:rFonts w:ascii="Times New Roman" w:hAnsi="Times New Roman" w:cs="Times New Roman"/>
          <w:sz w:val="28"/>
          <w:szCs w:val="28"/>
        </w:rPr>
        <w:t xml:space="preserve">Я не так давно официально начал трудиться в сфере образования - с декабря 2018 года (после ухода </w:t>
      </w:r>
      <w:r w:rsidR="00F50944">
        <w:rPr>
          <w:rFonts w:ascii="Times New Roman" w:hAnsi="Times New Roman" w:cs="Times New Roman"/>
          <w:sz w:val="28"/>
          <w:szCs w:val="28"/>
        </w:rPr>
        <w:t xml:space="preserve">со службы </w:t>
      </w:r>
      <w:r w:rsidR="005F24E7">
        <w:rPr>
          <w:rFonts w:ascii="Times New Roman" w:hAnsi="Times New Roman" w:cs="Times New Roman"/>
          <w:sz w:val="28"/>
          <w:szCs w:val="28"/>
        </w:rPr>
        <w:t>на пенсию по выслуге лет). Но опыт общения и работы со школьниками у меня есть. Не буду ставить себя вровень с педагогами, имеющими за плечами не один десяток лет работы. С большим уважением вспоминаю своих преподавателей</w:t>
      </w:r>
      <w:r w:rsidR="00F50944">
        <w:rPr>
          <w:rFonts w:ascii="Times New Roman" w:hAnsi="Times New Roman" w:cs="Times New Roman"/>
          <w:sz w:val="28"/>
          <w:szCs w:val="28"/>
        </w:rPr>
        <w:t xml:space="preserve">, как они с нами вели занятия </w:t>
      </w:r>
      <w:r w:rsidR="005F24E7">
        <w:rPr>
          <w:rFonts w:ascii="Times New Roman" w:hAnsi="Times New Roman" w:cs="Times New Roman"/>
          <w:sz w:val="28"/>
          <w:szCs w:val="28"/>
        </w:rPr>
        <w:t xml:space="preserve">и огромное им спасибо за их работу. И </w:t>
      </w:r>
      <w:proofErr w:type="gramStart"/>
      <w:r w:rsidR="005F24E7">
        <w:rPr>
          <w:rFonts w:ascii="Times New Roman" w:hAnsi="Times New Roman" w:cs="Times New Roman"/>
          <w:sz w:val="28"/>
          <w:szCs w:val="28"/>
        </w:rPr>
        <w:t>исходя из своих знаний и опыта хочу</w:t>
      </w:r>
      <w:proofErr w:type="gramEnd"/>
      <w:r w:rsidR="005F24E7">
        <w:rPr>
          <w:rFonts w:ascii="Times New Roman" w:hAnsi="Times New Roman" w:cs="Times New Roman"/>
          <w:sz w:val="28"/>
          <w:szCs w:val="28"/>
        </w:rPr>
        <w:t xml:space="preserve"> предложить на рассмотрение собственные наблюдения и наработки в области работы со школьниками. </w:t>
      </w:r>
    </w:p>
    <w:p w:rsidR="00230B0A" w:rsidRDefault="00230B0A" w:rsidP="00ED3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Наша конференция посвящена основной теме деятельности детских разновозрастных объединений в период летних каникул.</w:t>
      </w:r>
      <w:r w:rsidR="005F24E7">
        <w:rPr>
          <w:rFonts w:ascii="Times New Roman" w:hAnsi="Times New Roman" w:cs="Times New Roman"/>
          <w:sz w:val="28"/>
          <w:szCs w:val="28"/>
        </w:rPr>
        <w:t xml:space="preserve"> </w:t>
      </w:r>
      <w:r w:rsidR="006C19C3">
        <w:rPr>
          <w:rFonts w:ascii="Times New Roman" w:hAnsi="Times New Roman" w:cs="Times New Roman"/>
          <w:sz w:val="28"/>
          <w:szCs w:val="28"/>
        </w:rPr>
        <w:t>Это самое время проявления интересов и способностей ребят, когда они не загружены большим объемом учебного процесса и есть больше времени на реализацию планов в соответствии со своими интересами и приоритетами.</w:t>
      </w:r>
    </w:p>
    <w:p w:rsidR="006C19C3" w:rsidRDefault="006C19C3" w:rsidP="00ED3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для лучшего пониманию ребят нужно окунуться в ту атмосферу, в которой живут они,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точнее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живет в них. В наше время обилия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всевозможных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электронных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каждый может стать кем угодно и сделать что угодно. Но это все в электронном мире, а в жизни все иначе! И объяснить это ребятам и довести до их сознания становится с каждым днем проблематичнее. </w:t>
      </w:r>
    </w:p>
    <w:p w:rsidR="00033F76" w:rsidRDefault="006C19C3" w:rsidP="00ED3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зря в самом начале работы я вспомнил фразу главной героини фильма «Добровольцы». Для того чтобы понять ребят, надо в душе оставаться хоть немного тем юнцом, которому всего 10-14 лет и все видится в красочном свете!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бы могло привлечь такой возраст и </w:t>
      </w:r>
      <w:r w:rsidR="00033F76">
        <w:rPr>
          <w:rFonts w:ascii="Times New Roman" w:hAnsi="Times New Roman" w:cs="Times New Roman"/>
          <w:sz w:val="28"/>
          <w:szCs w:val="28"/>
        </w:rPr>
        <w:t>сделать летние каникулы наиболее интересными!</w:t>
      </w:r>
    </w:p>
    <w:p w:rsidR="00033F76" w:rsidRDefault="00033F76" w:rsidP="00ED3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данного направления в городе Шарья на базе Центра дополнительного образования «Восхождение» была разработана и применена на практике в период летних каникул 2019 года программа детского разновозрастного объединения</w:t>
      </w:r>
      <w:r w:rsidR="006C19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разносторонней направленности. Эффективность этой программы может быть значительно улучшена введением новых дополнительных элементов с учетом возможностей учебных учреждений. В нашем случае получилось вот что.</w:t>
      </w:r>
    </w:p>
    <w:p w:rsidR="006C19C3" w:rsidRDefault="00033F76" w:rsidP="00ED3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объединения была рассчитана на месячный период работы с детьми. Но заниматься одним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с постоянным составом ребят такое длительное время – занятие весьма утомительное и для педагога и для школьника. Поэтому весь период работы был разделен на четыре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этапа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каждый из них был посвящен своему направлению. Оставшиеся несколько дней были отданы на обобщение вместе с ребятами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опыта занятий </w:t>
      </w:r>
      <w:r w:rsidR="00A01C87">
        <w:rPr>
          <w:rFonts w:ascii="Times New Roman" w:hAnsi="Times New Roman" w:cs="Times New Roman"/>
          <w:sz w:val="28"/>
          <w:szCs w:val="28"/>
        </w:rPr>
        <w:t xml:space="preserve">и выработке новых идей. </w:t>
      </w:r>
      <w:proofErr w:type="gramStart"/>
      <w:r w:rsidR="004606BE">
        <w:rPr>
          <w:rFonts w:ascii="Times New Roman" w:hAnsi="Times New Roman" w:cs="Times New Roman"/>
          <w:sz w:val="28"/>
          <w:szCs w:val="28"/>
        </w:rPr>
        <w:t>При  чем</w:t>
      </w:r>
      <w:proofErr w:type="gramEnd"/>
      <w:r w:rsidR="004606BE">
        <w:rPr>
          <w:rFonts w:ascii="Times New Roman" w:hAnsi="Times New Roman" w:cs="Times New Roman"/>
          <w:sz w:val="28"/>
          <w:szCs w:val="28"/>
        </w:rPr>
        <w:t xml:space="preserve"> в основу всех занятий была поставлена практика – больше дела, меньше слов. </w:t>
      </w:r>
      <w:r w:rsidR="00A01C87">
        <w:rPr>
          <w:rFonts w:ascii="Times New Roman" w:hAnsi="Times New Roman" w:cs="Times New Roman"/>
          <w:sz w:val="28"/>
          <w:szCs w:val="28"/>
        </w:rPr>
        <w:t>А теперь более подробно.</w:t>
      </w:r>
    </w:p>
    <w:p w:rsidR="00A01C87" w:rsidRDefault="00A01C87" w:rsidP="00ED3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37A4">
        <w:rPr>
          <w:rFonts w:ascii="Times New Roman" w:hAnsi="Times New Roman" w:cs="Times New Roman"/>
          <w:i/>
          <w:sz w:val="28"/>
          <w:szCs w:val="28"/>
        </w:rPr>
        <w:t xml:space="preserve">Первая неделя </w:t>
      </w:r>
      <w:r w:rsidR="006937A4" w:rsidRPr="006937A4">
        <w:rPr>
          <w:rFonts w:ascii="Times New Roman" w:hAnsi="Times New Roman" w:cs="Times New Roman"/>
          <w:i/>
          <w:sz w:val="28"/>
          <w:szCs w:val="28"/>
        </w:rPr>
        <w:t>занятий</w:t>
      </w:r>
      <w:r w:rsidR="006937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была посвящена пожарно-спасательной подготовке. Ребята в течени</w:t>
      </w:r>
      <w:r w:rsidR="0043022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всей недели были заняты изучением боевой одежды и снаряжения пожарного, различных инструментов и приборов тушения пожаров.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 до единого проходили практический тренинг по одеванию боевой одежды, правилам пользования</w:t>
      </w:r>
      <w:r w:rsidR="006937A4">
        <w:rPr>
          <w:rFonts w:ascii="Times New Roman" w:hAnsi="Times New Roman" w:cs="Times New Roman"/>
          <w:sz w:val="28"/>
          <w:szCs w:val="28"/>
        </w:rPr>
        <w:t xml:space="preserve"> приборами и </w:t>
      </w:r>
      <w:r>
        <w:rPr>
          <w:rFonts w:ascii="Times New Roman" w:hAnsi="Times New Roman" w:cs="Times New Roman"/>
          <w:sz w:val="28"/>
          <w:szCs w:val="28"/>
        </w:rPr>
        <w:t>инструментами пожарного, одеванием</w:t>
      </w:r>
      <w:r w:rsidR="004606BE">
        <w:rPr>
          <w:rFonts w:ascii="Times New Roman" w:hAnsi="Times New Roman" w:cs="Times New Roman"/>
          <w:sz w:val="28"/>
          <w:szCs w:val="28"/>
        </w:rPr>
        <w:t xml:space="preserve"> защитных костюмов и противогазов, способами использования спасательной веревки (изучали способы вязания спасательных узлов, узлов крепления за конструкция, способов спасания с помощью спасательной веревки).</w:t>
      </w:r>
      <w:proofErr w:type="gramEnd"/>
    </w:p>
    <w:p w:rsidR="004606BE" w:rsidRDefault="004606BE" w:rsidP="00ED3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37A4">
        <w:rPr>
          <w:rFonts w:ascii="Times New Roman" w:hAnsi="Times New Roman" w:cs="Times New Roman"/>
          <w:i/>
          <w:sz w:val="28"/>
          <w:szCs w:val="28"/>
        </w:rPr>
        <w:t>Вторая неделя 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94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туристическ</w:t>
      </w:r>
      <w:r w:rsidR="00F50944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подготовк</w:t>
      </w:r>
      <w:r w:rsidR="00F5094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 Изучение экипировки туриста, правила разведения костров,</w:t>
      </w:r>
      <w:r w:rsidR="006710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изучение устройства и правил установки палаток различных конструкций в различных условиях, ориентирование на местности (с изучением топографических карт и их сверкой с реальными объектами) по солнцу, часам, рельефным признакам и так далее. Отдельной темой шло оказание первой медицинской помощи пострадавшему при различных травмах (перелом, вывих</w:t>
      </w:r>
      <w:r w:rsidR="006710FD">
        <w:rPr>
          <w:rFonts w:ascii="Times New Roman" w:hAnsi="Times New Roman" w:cs="Times New Roman"/>
          <w:sz w:val="28"/>
          <w:szCs w:val="28"/>
        </w:rPr>
        <w:t>, ранение).</w:t>
      </w:r>
    </w:p>
    <w:p w:rsidR="006710FD" w:rsidRDefault="006710FD" w:rsidP="00ED3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37A4">
        <w:rPr>
          <w:rFonts w:ascii="Times New Roman" w:hAnsi="Times New Roman" w:cs="Times New Roman"/>
          <w:i/>
          <w:sz w:val="28"/>
          <w:szCs w:val="28"/>
        </w:rPr>
        <w:t>Третья неделя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43F8" w:rsidRPr="00C143F8">
        <w:rPr>
          <w:rFonts w:ascii="Times New Roman" w:hAnsi="Times New Roman" w:cs="Times New Roman"/>
          <w:i/>
          <w:sz w:val="28"/>
          <w:szCs w:val="28"/>
        </w:rPr>
        <w:t>занятий</w:t>
      </w:r>
      <w:r w:rsidR="00C143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была отдана техническому направлению. А если быть точным – авиамоделизму. Ребята самостоятельно учились вычерчивать шаблоны элементов моделей, вырезать заготовки, обрабатывать их и собирать модели. Регулировку и запуски осуществляли на пришкольном стадионе под руководством наставника. Модели были разноплановые: импульсного старта (запуск с рогатки), планера для запуска рукой (проводили соревнования на дальность и точность полета). Также были продемонстрированы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резиномоторные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модели и радиоуправляемые модели, собранные ребятами старшего возраста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учебного года.</w:t>
      </w:r>
    </w:p>
    <w:p w:rsidR="006710FD" w:rsidRDefault="006710FD" w:rsidP="00ED3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37A4">
        <w:rPr>
          <w:rFonts w:ascii="Times New Roman" w:hAnsi="Times New Roman" w:cs="Times New Roman"/>
          <w:i/>
          <w:sz w:val="28"/>
          <w:szCs w:val="28"/>
        </w:rPr>
        <w:lastRenderedPageBreak/>
        <w:t>Четвертая неделя 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944">
        <w:rPr>
          <w:rFonts w:ascii="Times New Roman" w:hAnsi="Times New Roman" w:cs="Times New Roman"/>
          <w:sz w:val="28"/>
          <w:szCs w:val="28"/>
        </w:rPr>
        <w:t xml:space="preserve">лагеря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F50944">
        <w:rPr>
          <w:rFonts w:ascii="Times New Roman" w:hAnsi="Times New Roman" w:cs="Times New Roman"/>
          <w:sz w:val="28"/>
          <w:szCs w:val="28"/>
        </w:rPr>
        <w:t>направлена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военно-патриотическо</w:t>
      </w:r>
      <w:r w:rsidR="00F50944"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воспитанию.</w:t>
      </w:r>
      <w:r w:rsidR="00F50944">
        <w:rPr>
          <w:rFonts w:ascii="Times New Roman" w:hAnsi="Times New Roman" w:cs="Times New Roman"/>
          <w:sz w:val="28"/>
          <w:szCs w:val="28"/>
        </w:rPr>
        <w:t xml:space="preserve"> </w:t>
      </w:r>
      <w:r w:rsidR="00E83B96">
        <w:rPr>
          <w:rFonts w:ascii="Times New Roman" w:hAnsi="Times New Roman" w:cs="Times New Roman"/>
          <w:sz w:val="28"/>
          <w:szCs w:val="28"/>
        </w:rPr>
        <w:t xml:space="preserve">После небольшого ознакомления с назначением, структурой и функциями Вооруженных Сил России начались практические занятия. Ребята осваивали снаряжение военного (одевали и практиковались с каской, бронежилетом, одевали и тренировались в костюме Л-1 и ОЗК, научились пользоваться противогазом ГП-5), изучили и научились немного пользоваться войсковым прибором химической разведки (ВПХР). Особый интерес вызвало изучение устройства и способа укладки парашюта Д-1-5у и ПТЛ-72 с запасным парашютом З-5. </w:t>
      </w:r>
      <w:r w:rsidR="006937A4">
        <w:rPr>
          <w:rFonts w:ascii="Times New Roman" w:hAnsi="Times New Roman" w:cs="Times New Roman"/>
          <w:sz w:val="28"/>
          <w:szCs w:val="28"/>
        </w:rPr>
        <w:t xml:space="preserve">Ребята поупражнялись в работе на подвесной системе парашютиста, отрабатывая действия при особых случаях в воздухе (упражнения проводились с подвешенной на турник подвесной системой парашюта). Дополнительно изучили и </w:t>
      </w:r>
      <w:proofErr w:type="gramStart"/>
      <w:r w:rsidR="006937A4">
        <w:rPr>
          <w:rFonts w:ascii="Times New Roman" w:hAnsi="Times New Roman" w:cs="Times New Roman"/>
          <w:sz w:val="28"/>
          <w:szCs w:val="28"/>
        </w:rPr>
        <w:t>посмотрели</w:t>
      </w:r>
      <w:proofErr w:type="gramEnd"/>
      <w:r w:rsidR="006937A4">
        <w:rPr>
          <w:rFonts w:ascii="Times New Roman" w:hAnsi="Times New Roman" w:cs="Times New Roman"/>
          <w:sz w:val="28"/>
          <w:szCs w:val="28"/>
        </w:rPr>
        <w:t xml:space="preserve"> как устроен </w:t>
      </w:r>
      <w:proofErr w:type="spellStart"/>
      <w:r w:rsidR="006937A4">
        <w:rPr>
          <w:rFonts w:ascii="Times New Roman" w:hAnsi="Times New Roman" w:cs="Times New Roman"/>
          <w:sz w:val="28"/>
          <w:szCs w:val="28"/>
        </w:rPr>
        <w:t>параплан</w:t>
      </w:r>
      <w:proofErr w:type="spellEnd"/>
      <w:r w:rsidR="006937A4">
        <w:rPr>
          <w:rFonts w:ascii="Times New Roman" w:hAnsi="Times New Roman" w:cs="Times New Roman"/>
          <w:sz w:val="28"/>
          <w:szCs w:val="28"/>
        </w:rPr>
        <w:t xml:space="preserve"> и для чего он предназначен. </w:t>
      </w:r>
      <w:r w:rsidR="00E83B96">
        <w:rPr>
          <w:rFonts w:ascii="Times New Roman" w:hAnsi="Times New Roman" w:cs="Times New Roman"/>
          <w:sz w:val="28"/>
          <w:szCs w:val="28"/>
        </w:rPr>
        <w:t xml:space="preserve">Но отдельной темой и, наверное, самой интересной было изучение </w:t>
      </w:r>
      <w:proofErr w:type="spellStart"/>
      <w:proofErr w:type="gramStart"/>
      <w:r w:rsidR="00E83B96">
        <w:rPr>
          <w:rFonts w:ascii="Times New Roman" w:hAnsi="Times New Roman" w:cs="Times New Roman"/>
          <w:sz w:val="28"/>
          <w:szCs w:val="28"/>
        </w:rPr>
        <w:t>массо-габаритного</w:t>
      </w:r>
      <w:proofErr w:type="spellEnd"/>
      <w:proofErr w:type="gramEnd"/>
      <w:r w:rsidR="00E83B96">
        <w:rPr>
          <w:rFonts w:ascii="Times New Roman" w:hAnsi="Times New Roman" w:cs="Times New Roman"/>
          <w:sz w:val="28"/>
          <w:szCs w:val="28"/>
        </w:rPr>
        <w:t xml:space="preserve"> макета автомата Калашникова АК-74 и практическая стрельба из </w:t>
      </w:r>
      <w:proofErr w:type="spellStart"/>
      <w:r w:rsidR="00E83B96">
        <w:rPr>
          <w:rFonts w:ascii="Times New Roman" w:hAnsi="Times New Roman" w:cs="Times New Roman"/>
          <w:sz w:val="28"/>
          <w:szCs w:val="28"/>
        </w:rPr>
        <w:t>страйкбольного</w:t>
      </w:r>
      <w:proofErr w:type="spellEnd"/>
      <w:r w:rsidR="00E83B96">
        <w:rPr>
          <w:rFonts w:ascii="Times New Roman" w:hAnsi="Times New Roman" w:cs="Times New Roman"/>
          <w:sz w:val="28"/>
          <w:szCs w:val="28"/>
        </w:rPr>
        <w:t xml:space="preserve"> автомата</w:t>
      </w:r>
      <w:r w:rsidR="006937A4">
        <w:rPr>
          <w:rFonts w:ascii="Times New Roman" w:hAnsi="Times New Roman" w:cs="Times New Roman"/>
          <w:sz w:val="28"/>
          <w:szCs w:val="28"/>
        </w:rPr>
        <w:t xml:space="preserve">, выполненного в варианте АК-74. </w:t>
      </w:r>
      <w:r w:rsidR="00C143F8">
        <w:rPr>
          <w:rFonts w:ascii="Times New Roman" w:hAnsi="Times New Roman" w:cs="Times New Roman"/>
          <w:sz w:val="28"/>
          <w:szCs w:val="28"/>
        </w:rPr>
        <w:t>Было проведено своеобразное соревнование на точность стрельбы по мишеням – результаты были довольно показательными!</w:t>
      </w:r>
    </w:p>
    <w:p w:rsidR="006937A4" w:rsidRDefault="006937A4" w:rsidP="00ED3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объединения </w:t>
      </w:r>
      <w:r w:rsidR="00C143F8">
        <w:rPr>
          <w:rFonts w:ascii="Times New Roman" w:hAnsi="Times New Roman" w:cs="Times New Roman"/>
          <w:sz w:val="28"/>
          <w:szCs w:val="28"/>
        </w:rPr>
        <w:t xml:space="preserve">в период работы </w:t>
      </w:r>
      <w:r>
        <w:rPr>
          <w:rFonts w:ascii="Times New Roman" w:hAnsi="Times New Roman" w:cs="Times New Roman"/>
          <w:sz w:val="28"/>
          <w:szCs w:val="28"/>
        </w:rPr>
        <w:t xml:space="preserve">входили как парни, так и девчата. При </w:t>
      </w:r>
      <w:r w:rsidR="00C143F8">
        <w:rPr>
          <w:rFonts w:ascii="Times New Roman" w:hAnsi="Times New Roman" w:cs="Times New Roman"/>
          <w:sz w:val="28"/>
          <w:szCs w:val="28"/>
        </w:rPr>
        <w:t>этом</w:t>
      </w:r>
      <w:r>
        <w:rPr>
          <w:rFonts w:ascii="Times New Roman" w:hAnsi="Times New Roman" w:cs="Times New Roman"/>
          <w:sz w:val="28"/>
          <w:szCs w:val="28"/>
        </w:rPr>
        <w:t xml:space="preserve"> девчата ни в чем не уступали парням и занимались даже с большим интересом!</w:t>
      </w:r>
    </w:p>
    <w:p w:rsidR="00ED3D69" w:rsidRDefault="00ED3D69" w:rsidP="00ED3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еще один вывод, который я не могу не отметить. За период работы объединения в его состав входили ребята разных возрастов. И ни у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 разу не возникло, как это бывает у разных возрастов, проблем в отношениях – старший помогал младшему и все общались на равных. Когда ребята были заняты одним общим интересным делом – делить им было нечего!</w:t>
      </w:r>
    </w:p>
    <w:p w:rsidR="006937A4" w:rsidRDefault="006937A4" w:rsidP="00ED3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Возвращаясь к теме эффективности работы по содержанию каникулярного отдыха можно сделать вывод (по моему личному мнению –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точка зрения у всех своя и я ни в коем случае не навязываю свои мысли) что занятия надо </w:t>
      </w:r>
      <w:r w:rsidR="00DD01F7">
        <w:rPr>
          <w:rFonts w:ascii="Times New Roman" w:hAnsi="Times New Roman" w:cs="Times New Roman"/>
          <w:sz w:val="28"/>
          <w:szCs w:val="28"/>
        </w:rPr>
        <w:t xml:space="preserve">по возможности </w:t>
      </w:r>
      <w:r>
        <w:rPr>
          <w:rFonts w:ascii="Times New Roman" w:hAnsi="Times New Roman" w:cs="Times New Roman"/>
          <w:sz w:val="28"/>
          <w:szCs w:val="28"/>
        </w:rPr>
        <w:t>чередовать по направленности и активности.</w:t>
      </w:r>
      <w:r w:rsidR="00C143F8">
        <w:rPr>
          <w:rFonts w:ascii="Times New Roman" w:hAnsi="Times New Roman" w:cs="Times New Roman"/>
          <w:sz w:val="28"/>
          <w:szCs w:val="28"/>
        </w:rPr>
        <w:t xml:space="preserve"> Это не позволяет ребятам отключаться из-за монотонности и повторяемости. Плюсом поддержки их в активности было то, что им в начале подготовки была доведена тематика занятий по неделям, но не озвучена вся тематика занятий – должна оставаться интрига!</w:t>
      </w:r>
    </w:p>
    <w:p w:rsidR="00DD01F7" w:rsidRDefault="00DD01F7" w:rsidP="00ED3D69">
      <w:pPr>
        <w:tabs>
          <w:tab w:val="left" w:pos="7966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самых важных проблем повышения эффективности летнего отдыха является то, что в сфере образования задействованы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массы женщины. Мужчин-преподавателей в школах единицы и те порой загружены дополнительной работой кроме основных обязанностей. В лагерях собираются по большей части учащиеся в возрасте до 11-12 лет.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А категория старше остается в стороне, потому что у них уже начинают проявляться свои интересы, которые школа и преподавательский состав поддержать не может – нет ни финансовой, ни педагогической возможности (много ли женщин смогут заниматься с техникой или рассказать о военной подготовке.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дано в объеме школьной программы ОБЖ обеспечено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остальное?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Жизненный опыт и навыки ничем и никто не заменит!)</w:t>
      </w:r>
      <w:r w:rsidR="0043022D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и нужно постараться создать условия для </w:t>
      </w:r>
      <w:r w:rsidR="0043022D">
        <w:rPr>
          <w:rFonts w:ascii="Times New Roman" w:hAnsi="Times New Roman" w:cs="Times New Roman"/>
          <w:sz w:val="28"/>
          <w:szCs w:val="28"/>
        </w:rPr>
        <w:t xml:space="preserve">максимальной </w:t>
      </w:r>
      <w:r>
        <w:rPr>
          <w:rFonts w:ascii="Times New Roman" w:hAnsi="Times New Roman" w:cs="Times New Roman"/>
          <w:sz w:val="28"/>
          <w:szCs w:val="28"/>
        </w:rPr>
        <w:t>заинтересованности большего круга учащихся и привлечения их в работу разновозрастных объединений на летний период.</w:t>
      </w:r>
      <w:r w:rsidR="0043022D">
        <w:rPr>
          <w:rFonts w:ascii="Times New Roman" w:hAnsi="Times New Roman" w:cs="Times New Roman"/>
          <w:sz w:val="28"/>
          <w:szCs w:val="28"/>
        </w:rPr>
        <w:t xml:space="preserve"> Тем более что за период работы летних лагерей есть возможность выявить наиболее заинтересованных по направленности ребят для занятий с ними в течение следующего учебного года. А кто-то наоборот более конкретно определиться со своими приоритетами.</w:t>
      </w:r>
    </w:p>
    <w:p w:rsidR="005760D7" w:rsidRDefault="005760D7" w:rsidP="00ED3D69">
      <w:pPr>
        <w:tabs>
          <w:tab w:val="left" w:pos="7966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Проблемным фактором эффективности работы является, как показывает жизнь, отсутствие должного финансирования на работу объединений. Даже элементарные вещи (клеи, материалы – фанера, плитка, лобзики и т.д.) приходится изыскивать самим преподавателям и обращаться за этим к родителям и бегать по спонсорам. На все как всегда </w:t>
      </w:r>
      <w:r>
        <w:rPr>
          <w:rFonts w:ascii="Times New Roman" w:hAnsi="Times New Roman" w:cs="Times New Roman"/>
          <w:sz w:val="28"/>
          <w:szCs w:val="28"/>
        </w:rPr>
        <w:lastRenderedPageBreak/>
        <w:t>ответ один: «Денег нет!» Так что надежда только на свои возможности и силы.</w:t>
      </w:r>
    </w:p>
    <w:p w:rsidR="00554F7C" w:rsidRDefault="0043022D" w:rsidP="00ED3D69">
      <w:pPr>
        <w:tabs>
          <w:tab w:val="left" w:pos="7966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много планов на лето изменила пандемия – ничего с этим не поделаешь! Но жизнь продолжается и надо налаживать работу. И возможно с помощью данной конференции кто-то почерпнет для себя что-то новое и возьмет на вооружение в работе. </w:t>
      </w:r>
    </w:p>
    <w:p w:rsidR="0043022D" w:rsidRDefault="00554F7C" w:rsidP="00ED3D69">
      <w:pPr>
        <w:tabs>
          <w:tab w:val="left" w:pos="7966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Считаю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необходимо</w:t>
      </w:r>
      <w:r w:rsidR="0043022D">
        <w:rPr>
          <w:rFonts w:ascii="Times New Roman" w:hAnsi="Times New Roman" w:cs="Times New Roman"/>
          <w:sz w:val="28"/>
          <w:szCs w:val="28"/>
        </w:rPr>
        <w:t xml:space="preserve"> выделить наработки по работе летних разновозрастных объединений в отдельную страницу и выкладывать там материал для обмена опытом и контактов преподавателей в этом направлении – это тоже один из факторов эффективности работы!</w:t>
      </w:r>
    </w:p>
    <w:p w:rsidR="006710FD" w:rsidRDefault="006710FD" w:rsidP="006C19C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54F7C" w:rsidRDefault="00554F7C" w:rsidP="006C19C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54F7C" w:rsidRDefault="00554F7C" w:rsidP="006C19C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54F7C" w:rsidRPr="00554F7C" w:rsidRDefault="00554F7C" w:rsidP="006C19C3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54F7C">
        <w:rPr>
          <w:rFonts w:ascii="Times New Roman" w:hAnsi="Times New Roman" w:cs="Times New Roman"/>
          <w:b/>
          <w:sz w:val="28"/>
          <w:szCs w:val="28"/>
        </w:rPr>
        <w:t xml:space="preserve">Автор </w:t>
      </w:r>
    </w:p>
    <w:p w:rsidR="00554F7C" w:rsidRPr="00554F7C" w:rsidRDefault="00554F7C" w:rsidP="006C19C3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554F7C">
        <w:rPr>
          <w:rFonts w:ascii="Times New Roman" w:hAnsi="Times New Roman" w:cs="Times New Roman"/>
          <w:i/>
          <w:sz w:val="28"/>
          <w:szCs w:val="28"/>
        </w:rPr>
        <w:t>Киреев Михаил Анатольевич</w:t>
      </w:r>
    </w:p>
    <w:p w:rsidR="00554F7C" w:rsidRPr="00554F7C" w:rsidRDefault="00554F7C" w:rsidP="006C19C3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54F7C">
        <w:rPr>
          <w:rFonts w:ascii="Times New Roman" w:hAnsi="Times New Roman" w:cs="Times New Roman"/>
          <w:b/>
          <w:sz w:val="28"/>
          <w:szCs w:val="28"/>
        </w:rPr>
        <w:t xml:space="preserve">Место работы </w:t>
      </w:r>
    </w:p>
    <w:p w:rsidR="00554F7C" w:rsidRPr="00554F7C" w:rsidRDefault="00554F7C" w:rsidP="006C19C3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554F7C">
        <w:rPr>
          <w:rFonts w:ascii="Times New Roman" w:hAnsi="Times New Roman" w:cs="Times New Roman"/>
          <w:i/>
          <w:sz w:val="28"/>
          <w:szCs w:val="28"/>
        </w:rPr>
        <w:t>Муниципальное бюджетное учреждение дополнительного образования Центр дополнительного образования «Восхождение» городского округа город Шарья Костромской области</w:t>
      </w:r>
    </w:p>
    <w:p w:rsidR="00554F7C" w:rsidRPr="00554F7C" w:rsidRDefault="00554F7C" w:rsidP="006C19C3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54F7C">
        <w:rPr>
          <w:rFonts w:ascii="Times New Roman" w:hAnsi="Times New Roman" w:cs="Times New Roman"/>
          <w:b/>
          <w:sz w:val="28"/>
          <w:szCs w:val="28"/>
        </w:rPr>
        <w:t xml:space="preserve">Должность </w:t>
      </w:r>
    </w:p>
    <w:p w:rsidR="00554F7C" w:rsidRPr="00554F7C" w:rsidRDefault="00554F7C" w:rsidP="006C19C3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554F7C">
        <w:rPr>
          <w:rFonts w:ascii="Times New Roman" w:hAnsi="Times New Roman" w:cs="Times New Roman"/>
          <w:i/>
          <w:sz w:val="28"/>
          <w:szCs w:val="28"/>
        </w:rPr>
        <w:t>Педагог дополнительного образования объединения «Техническое моделирование и конструирование»</w:t>
      </w:r>
    </w:p>
    <w:p w:rsidR="00033F76" w:rsidRDefault="00033F76" w:rsidP="006C19C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5AB9" w:rsidRDefault="00D45AB9" w:rsidP="00230B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8E" w:rsidRDefault="00016E8E" w:rsidP="00230B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8E" w:rsidRDefault="00016E8E" w:rsidP="00230B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8E" w:rsidRDefault="00016E8E" w:rsidP="00230B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8E" w:rsidRDefault="00016E8E" w:rsidP="00230B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5AB9" w:rsidRDefault="00D45AB9" w:rsidP="00230B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5193" w:rsidRDefault="00135193" w:rsidP="00230B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07574" cy="2779776"/>
            <wp:effectExtent l="19050" t="0" r="7176" b="0"/>
            <wp:docPr id="2" name="Рисунок 2" descr="D:\Рабочие документы\из ящика смотреть\1. ПОЧТА\2020\6.Июнь\КОНФЕРЕНЦИЯ\2.Вторая неделя занятий\P709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е документы\из ящика смотреть\1. ПОЧТА\2020\6.Июнь\КОНФЕРЕНЦИЯ\2.Вторая неделя занятий\P70903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476" cy="278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93" w:rsidRDefault="00135193" w:rsidP="00230B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7575" cy="2779776"/>
            <wp:effectExtent l="19050" t="0" r="7175" b="0"/>
            <wp:docPr id="3" name="Рисунок 3" descr="D:\Рабочие документы\из ящика смотреть\1. ПОЧТА\2020\6.Июнь\КОНФЕРЕНЦИЯ\2.Вторая неделя занятий\P71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е документы\из ящика смотреть\1. ПОЧТА\2020\6.Июнь\КОНФЕРЕНЦИЯ\2.Вторая неделя занятий\P7100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71" cy="279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93" w:rsidRDefault="00135193" w:rsidP="00230B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4717" cy="2778538"/>
            <wp:effectExtent l="19050" t="0" r="0" b="0"/>
            <wp:docPr id="6" name="Рисунок 6" descr="D:\Рабочие документы\из ящика смотреть\1. ПОЧТА\2020\6.Июнь\КОНФЕРЕНЦИЯ\4.Четвертая неделя\P723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е документы\из ящика смотреть\1. ПОЧТА\2020\6.Июнь\КОНФЕРЕНЦИЯ\4.Четвертая неделя\P7230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824" cy="278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93" w:rsidRDefault="00135193" w:rsidP="00230B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47694" cy="4863592"/>
            <wp:effectExtent l="19050" t="0" r="0" b="0"/>
            <wp:docPr id="7" name="Рисунок 7" descr="D:\Рабочие документы\из ящика смотреть\1. ПОЧТА\2020\6.Июнь\КОНФЕРЕНЦИЯ\4.Четвертая неделя\P725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е документы\из ящика смотреть\1. ПОЧТА\2020\6.Июнь\КОНФЕРЕНЦИЯ\4.Четвертая неделя\P7250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72" cy="486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93" w:rsidRDefault="00135193" w:rsidP="00230B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5142" cy="2852928"/>
            <wp:effectExtent l="19050" t="0" r="4858" b="0"/>
            <wp:docPr id="8" name="Рисунок 8" descr="D:\Рабочие документы\из ящика смотреть\1. ПОЧТА\2020\6.Июнь\КОНФЕРЕНЦИЯ\3.Третья неделя занятий\P719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е документы\из ящика смотреть\1. ПОЧТА\2020\6.Июнь\КОНФЕРЕНЦИЯ\3.Третья неделя занятий\P7190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094" cy="28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93" w:rsidRDefault="00135193" w:rsidP="00230B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9450" cy="4318182"/>
            <wp:effectExtent l="19050" t="0" r="0" b="0"/>
            <wp:docPr id="9" name="Рисунок 9" descr="D:\Рабочие документы\из ящика смотреть\1. ПОЧТА\2020\6.Июнь\КОНФЕРЕНЦИЯ\3.Третья неделя занятий\P718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е документы\из ящика смотреть\1. ПОЧТА\2020\6.Июнь\КОНФЕРЕНЦИЯ\3.Третья неделя занятий\P718037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93" w:rsidRDefault="00D04A37" w:rsidP="00230B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9450" cy="4319588"/>
            <wp:effectExtent l="19050" t="0" r="0" b="0"/>
            <wp:docPr id="1" name="Рисунок 1" descr="D:\Рабочие документы\из ящика смотреть\1. ПОЧТА\Работа ДО\ФОТО и информа\Соревнования 22.12.2019\Соревнования 22.12.2019\PC2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из ящика смотреть\1. ПОЧТА\Работа ДО\ФОТО и информа\Соревнования 22.12.2019\Соревнования 22.12.2019\PC22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193" w:rsidSect="00D45AB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characterSpacingControl w:val="doNotCompress"/>
  <w:compat>
    <w:useFELayout/>
  </w:compat>
  <w:rsids>
    <w:rsidRoot w:val="00D45AB9"/>
    <w:rsid w:val="00016E8E"/>
    <w:rsid w:val="00033F76"/>
    <w:rsid w:val="00135193"/>
    <w:rsid w:val="00230B0A"/>
    <w:rsid w:val="002C41B5"/>
    <w:rsid w:val="0043022D"/>
    <w:rsid w:val="004606BE"/>
    <w:rsid w:val="00554F7C"/>
    <w:rsid w:val="00563FF6"/>
    <w:rsid w:val="005760D7"/>
    <w:rsid w:val="005F24E7"/>
    <w:rsid w:val="006710FD"/>
    <w:rsid w:val="006937A4"/>
    <w:rsid w:val="006C19C3"/>
    <w:rsid w:val="008D4B72"/>
    <w:rsid w:val="00A01C87"/>
    <w:rsid w:val="00C11F18"/>
    <w:rsid w:val="00C143F8"/>
    <w:rsid w:val="00D04A37"/>
    <w:rsid w:val="00D45AB9"/>
    <w:rsid w:val="00DD01F7"/>
    <w:rsid w:val="00E83B96"/>
    <w:rsid w:val="00ED3D69"/>
    <w:rsid w:val="00F50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5AB9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937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1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la2008sla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48E65-B5F3-4A56-87D7-70F855198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9</Pages>
  <Words>1412</Words>
  <Characters>8050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2020-05-27T18:52:00Z</dcterms:created>
  <dcterms:modified xsi:type="dcterms:W3CDTF">2020-05-28T09:36:00Z</dcterms:modified>
</cp:coreProperties>
</file>